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5B490" w14:textId="5899FBA7" w:rsidR="001967D5" w:rsidRPr="00F037BB" w:rsidRDefault="00F037BB" w:rsidP="001967D5">
      <w:pPr>
        <w:rPr>
          <w:rFonts w:ascii="MetaBookLF-Roman" w:hAnsi="MetaBookLF-Roman"/>
          <w:bCs/>
          <w:szCs w:val="22"/>
        </w:rPr>
      </w:pPr>
      <w:r w:rsidRPr="00F037BB">
        <w:rPr>
          <w:rFonts w:ascii="MetaBookLF-Roman" w:hAnsi="MetaBookLF-Roman"/>
          <w:bCs/>
          <w:szCs w:val="22"/>
        </w:rPr>
        <w:t xml:space="preserve">Da die geplante Testphase für die Qualifikation zur IGP-DM der Jahre 2019 und 2020 nicht unter gleichen Bedingungen durchgeführt werden konnte, muss, um eine </w:t>
      </w:r>
      <w:r>
        <w:rPr>
          <w:rFonts w:ascii="MetaBookLF-Roman" w:hAnsi="MetaBookLF-Roman"/>
          <w:bCs/>
          <w:szCs w:val="22"/>
        </w:rPr>
        <w:t xml:space="preserve">sachgerechte </w:t>
      </w:r>
      <w:r w:rsidRPr="00F037BB">
        <w:rPr>
          <w:rFonts w:ascii="MetaBookLF-Roman" w:hAnsi="MetaBookLF-Roman"/>
          <w:bCs/>
          <w:szCs w:val="22"/>
        </w:rPr>
        <w:t xml:space="preserve">Entscheidungsgrundlage zu </w:t>
      </w:r>
      <w:r>
        <w:rPr>
          <w:rFonts w:ascii="MetaBookLF-Roman" w:hAnsi="MetaBookLF-Roman"/>
          <w:bCs/>
          <w:szCs w:val="22"/>
        </w:rPr>
        <w:t>bekommen</w:t>
      </w:r>
      <w:r w:rsidRPr="00F037BB">
        <w:rPr>
          <w:rFonts w:ascii="MetaBookLF-Roman" w:hAnsi="MetaBookLF-Roman"/>
          <w:bCs/>
          <w:szCs w:val="22"/>
        </w:rPr>
        <w:t xml:space="preserve">, diese Testphase um zwei Jahre verlängert werden. </w:t>
      </w:r>
    </w:p>
    <w:p w14:paraId="78A5383C" w14:textId="77777777" w:rsidR="001967D5" w:rsidRPr="00F037BB" w:rsidRDefault="001967D5" w:rsidP="001967D5">
      <w:pPr>
        <w:jc w:val="center"/>
        <w:rPr>
          <w:rFonts w:ascii="MetaBookLF-Roman" w:hAnsi="MetaBookLF-Roman"/>
          <w:bCs/>
          <w:szCs w:val="22"/>
        </w:rPr>
      </w:pPr>
    </w:p>
    <w:p w14:paraId="2FBE278B" w14:textId="77777777" w:rsidR="001967D5" w:rsidRDefault="001967D5" w:rsidP="001967D5">
      <w:pPr>
        <w:jc w:val="center"/>
        <w:rPr>
          <w:rFonts w:ascii="MetaBookLF-Roman" w:hAnsi="MetaBookLF-Roman"/>
          <w:b/>
          <w:sz w:val="24"/>
        </w:rPr>
      </w:pPr>
    </w:p>
    <w:p w14:paraId="6DE58E0D" w14:textId="77777777" w:rsidR="001967D5" w:rsidRDefault="001967D5" w:rsidP="001967D5">
      <w:pPr>
        <w:jc w:val="center"/>
        <w:rPr>
          <w:rFonts w:ascii="MetaBookLF-Roman" w:hAnsi="MetaBookLF-Roman"/>
          <w:b/>
          <w:sz w:val="24"/>
        </w:rPr>
      </w:pPr>
    </w:p>
    <w:p w14:paraId="4653BBE5" w14:textId="2CFFD6F0" w:rsidR="001967D5" w:rsidRDefault="001967D5" w:rsidP="001967D5">
      <w:pPr>
        <w:jc w:val="center"/>
        <w:rPr>
          <w:rFonts w:ascii="MetaBookLF-Roman" w:hAnsi="MetaBookLF-Roman"/>
          <w:b/>
          <w:sz w:val="24"/>
        </w:rPr>
      </w:pPr>
      <w:r>
        <w:rPr>
          <w:rFonts w:ascii="MetaBookLF-Roman" w:hAnsi="MetaBookLF-Roman"/>
          <w:b/>
          <w:sz w:val="24"/>
        </w:rPr>
        <w:t>Bekanntmachung</w:t>
      </w:r>
    </w:p>
    <w:p w14:paraId="155C2456" w14:textId="77777777" w:rsidR="001967D5" w:rsidRDefault="001967D5" w:rsidP="001967D5">
      <w:pPr>
        <w:jc w:val="center"/>
        <w:rPr>
          <w:rFonts w:ascii="MetaBookLF-Roman" w:hAnsi="MetaBookLF-Roman"/>
          <w:b/>
          <w:sz w:val="24"/>
        </w:rPr>
      </w:pPr>
    </w:p>
    <w:p w14:paraId="0AEAB4D6" w14:textId="1D320A90" w:rsidR="001967D5" w:rsidRDefault="001967D5" w:rsidP="001967D5">
      <w:pPr>
        <w:jc w:val="center"/>
        <w:rPr>
          <w:rFonts w:ascii="MetaBookLF-Roman" w:hAnsi="MetaBookLF-Roman"/>
          <w:szCs w:val="22"/>
        </w:rPr>
      </w:pPr>
      <w:r>
        <w:rPr>
          <w:rFonts w:ascii="MetaBookLF-Roman" w:hAnsi="MetaBookLF-Roman"/>
          <w:b/>
          <w:sz w:val="24"/>
        </w:rPr>
        <w:t>Das Präsidium am 20.0</w:t>
      </w:r>
      <w:r w:rsidR="00F037BB">
        <w:rPr>
          <w:rFonts w:ascii="MetaBookLF-Roman" w:hAnsi="MetaBookLF-Roman"/>
          <w:b/>
          <w:sz w:val="24"/>
        </w:rPr>
        <w:t>6</w:t>
      </w:r>
      <w:r>
        <w:rPr>
          <w:rFonts w:ascii="MetaBookLF-Roman" w:hAnsi="MetaBookLF-Roman"/>
          <w:b/>
          <w:sz w:val="24"/>
        </w:rPr>
        <w:t>.2020 folgenden Beschluss gefasst:</w:t>
      </w:r>
    </w:p>
    <w:p w14:paraId="6928350E" w14:textId="77777777" w:rsidR="001967D5" w:rsidRDefault="001967D5" w:rsidP="001967D5">
      <w:pPr>
        <w:jc w:val="center"/>
        <w:rPr>
          <w:rFonts w:ascii="MetaBookLF-Roman" w:hAnsi="MetaBookLF-Roman"/>
          <w:szCs w:val="22"/>
        </w:rPr>
      </w:pPr>
    </w:p>
    <w:p w14:paraId="75089C90" w14:textId="77777777" w:rsidR="001967D5" w:rsidRDefault="001967D5" w:rsidP="001967D5">
      <w:pPr>
        <w:jc w:val="center"/>
        <w:rPr>
          <w:rFonts w:ascii="MetaBookLF-Roman" w:hAnsi="MetaBookLF-Roman"/>
          <w:szCs w:val="22"/>
        </w:rPr>
      </w:pPr>
    </w:p>
    <w:p w14:paraId="666B49BB" w14:textId="347FDF13" w:rsidR="001967D5" w:rsidRDefault="001967D5" w:rsidP="001967D5">
      <w:pPr>
        <w:rPr>
          <w:rFonts w:ascii="MetaBookLF-Roman" w:eastAsiaTheme="minorHAnsi" w:hAnsi="MetaBookLF-Roman"/>
          <w:b/>
          <w:szCs w:val="22"/>
          <w:lang w:eastAsia="en-US"/>
        </w:rPr>
      </w:pPr>
      <w:r>
        <w:rPr>
          <w:rFonts w:ascii="MetaBookLF-Roman" w:hAnsi="MetaBookLF-Roman"/>
          <w:b/>
          <w:szCs w:val="22"/>
        </w:rPr>
        <w:t xml:space="preserve">Der Anhang zur Ausbildungsordnung den Teil A – Meisterschaften IGP und IGP-FH – 1. Deutsche Meisterschaft IGP (DM IGP) wird für die Jahre 2021 und 2022 ausgesetzt. </w:t>
      </w:r>
    </w:p>
    <w:p w14:paraId="3CF869DE" w14:textId="77777777" w:rsidR="001967D5" w:rsidRDefault="001967D5" w:rsidP="001967D5">
      <w:pPr>
        <w:rPr>
          <w:rFonts w:ascii="MetaBookLF-Roman" w:hAnsi="MetaBookLF-Roman"/>
          <w:szCs w:val="22"/>
        </w:rPr>
      </w:pPr>
    </w:p>
    <w:p w14:paraId="210248CF" w14:textId="51EE90A6" w:rsidR="001967D5" w:rsidRDefault="001967D5" w:rsidP="001967D5">
      <w:pPr>
        <w:rPr>
          <w:rFonts w:ascii="MetaBookLF-Roman" w:hAnsi="MetaBookLF-Roman"/>
          <w:b/>
          <w:szCs w:val="22"/>
        </w:rPr>
      </w:pPr>
      <w:r>
        <w:rPr>
          <w:rFonts w:ascii="MetaBookLF-Roman" w:hAnsi="MetaBookLF-Roman"/>
          <w:b/>
          <w:szCs w:val="22"/>
        </w:rPr>
        <w:t xml:space="preserve">Für die Meisterschaftsjahre 2021 und 2022 gilt folgende Regelung: </w:t>
      </w:r>
    </w:p>
    <w:p w14:paraId="0F6D075F" w14:textId="0B33D53C" w:rsidR="008A592E" w:rsidRDefault="008A592E"/>
    <w:p w14:paraId="24490394" w14:textId="77777777" w:rsidR="00F037BB" w:rsidRPr="00CE333F" w:rsidRDefault="00F037BB" w:rsidP="00F037BB">
      <w:pPr>
        <w:pStyle w:val="Formatvorlage"/>
        <w:shd w:val="clear" w:color="auto" w:fill="FFFFFF"/>
        <w:tabs>
          <w:tab w:val="right" w:pos="1388"/>
          <w:tab w:val="left" w:pos="1661"/>
        </w:tabs>
        <w:ind w:right="113"/>
        <w:rPr>
          <w:rFonts w:ascii="MetaBookLF-Roman" w:hAnsi="MetaBookLF-Roman"/>
          <w:color w:val="FF0000"/>
          <w:sz w:val="22"/>
          <w:szCs w:val="22"/>
          <w:shd w:val="clear" w:color="auto" w:fill="FFFFFF"/>
        </w:rPr>
      </w:pPr>
      <w:r w:rsidRPr="00CE333F">
        <w:rPr>
          <w:rFonts w:ascii="MetaBookLF-Roman" w:hAnsi="MetaBookLF-Roman"/>
          <w:color w:val="0E0D0D"/>
          <w:w w:val="107"/>
          <w:sz w:val="22"/>
          <w:szCs w:val="22"/>
          <w:shd w:val="clear" w:color="auto" w:fill="FFFFFF"/>
        </w:rPr>
        <w:t>1</w:t>
      </w:r>
      <w:r w:rsidRPr="00CE333F">
        <w:rPr>
          <w:rFonts w:ascii="MetaBookLF-Roman" w:hAnsi="MetaBookLF-Roman"/>
          <w:color w:val="000000"/>
          <w:w w:val="107"/>
          <w:sz w:val="22"/>
          <w:szCs w:val="22"/>
          <w:shd w:val="clear" w:color="auto" w:fill="FFFFFF"/>
        </w:rPr>
        <w:t xml:space="preserve">. </w:t>
      </w:r>
      <w:r w:rsidRPr="00CE333F">
        <w:rPr>
          <w:rFonts w:ascii="MetaBookLF-Roman" w:hAnsi="MetaBookLF-Roman"/>
          <w:color w:val="0E0D0D"/>
          <w:w w:val="107"/>
          <w:sz w:val="22"/>
          <w:szCs w:val="22"/>
          <w:shd w:val="clear" w:color="auto" w:fill="FFFFFF"/>
        </w:rPr>
        <w:t xml:space="preserve">Deutsche Meisterschaft </w:t>
      </w:r>
      <w:r w:rsidRPr="00CE333F">
        <w:rPr>
          <w:rFonts w:ascii="MetaBookLF-Roman" w:hAnsi="MetaBookLF-Roman"/>
          <w:color w:val="292929"/>
          <w:w w:val="107"/>
          <w:sz w:val="22"/>
          <w:szCs w:val="22"/>
          <w:shd w:val="clear" w:color="auto" w:fill="FFFFFF"/>
        </w:rPr>
        <w:t>I</w:t>
      </w:r>
      <w:r>
        <w:rPr>
          <w:rFonts w:ascii="MetaBookLF-Roman" w:hAnsi="MetaBookLF-Roman"/>
          <w:color w:val="0E0D0D"/>
          <w:w w:val="107"/>
          <w:sz w:val="22"/>
          <w:szCs w:val="22"/>
          <w:shd w:val="clear" w:color="auto" w:fill="FFFFFF"/>
        </w:rPr>
        <w:t>GP</w:t>
      </w:r>
      <w:r w:rsidRPr="00CE333F">
        <w:rPr>
          <w:rFonts w:ascii="MetaBookLF-Roman" w:hAnsi="MetaBookLF-Roman"/>
          <w:color w:val="0E0D0D"/>
          <w:w w:val="107"/>
          <w:sz w:val="22"/>
          <w:szCs w:val="22"/>
          <w:shd w:val="clear" w:color="auto" w:fill="FFFFFF"/>
        </w:rPr>
        <w:t xml:space="preserve"> (DM I</w:t>
      </w:r>
      <w:r>
        <w:rPr>
          <w:rFonts w:ascii="MetaBookLF-Roman" w:hAnsi="MetaBookLF-Roman"/>
          <w:color w:val="0E0D0D"/>
          <w:w w:val="107"/>
          <w:sz w:val="22"/>
          <w:szCs w:val="22"/>
          <w:shd w:val="clear" w:color="auto" w:fill="FFFFFF"/>
        </w:rPr>
        <w:t>GP</w:t>
      </w:r>
      <w:r w:rsidRPr="00CE333F">
        <w:rPr>
          <w:rFonts w:ascii="MetaBookLF-Roman" w:hAnsi="MetaBookLF-Roman"/>
          <w:color w:val="0E0D0D"/>
          <w:w w:val="107"/>
          <w:sz w:val="22"/>
          <w:szCs w:val="22"/>
          <w:shd w:val="clear" w:color="auto" w:fill="FFFFFF"/>
        </w:rPr>
        <w:t xml:space="preserve">) </w:t>
      </w:r>
    </w:p>
    <w:p w14:paraId="201B12B1" w14:textId="77777777" w:rsidR="00F037BB" w:rsidRDefault="00F037BB" w:rsidP="00F037BB">
      <w:pPr>
        <w:pStyle w:val="Formatvorlage"/>
        <w:shd w:val="clear" w:color="auto" w:fill="FFFFFF"/>
        <w:spacing w:before="336" w:line="206" w:lineRule="exact"/>
        <w:ind w:right="116"/>
        <w:rPr>
          <w:rFonts w:ascii="MetaBookLF-Roman" w:hAnsi="MetaBookLF-Roman"/>
          <w:color w:val="0E0D0D"/>
          <w:sz w:val="22"/>
          <w:szCs w:val="22"/>
          <w:u w:val="single"/>
          <w:shd w:val="clear" w:color="auto" w:fill="FFFFFF"/>
        </w:rPr>
      </w:pPr>
      <w:r>
        <w:rPr>
          <w:rFonts w:ascii="MetaBookLF-Roman" w:hAnsi="MetaBookLF-Roman"/>
          <w:color w:val="0E0D0D"/>
          <w:w w:val="107"/>
          <w:sz w:val="22"/>
          <w:szCs w:val="22"/>
          <w:shd w:val="clear" w:color="auto" w:fill="FFFFFF"/>
        </w:rPr>
        <w:t>1</w:t>
      </w:r>
      <w:r>
        <w:rPr>
          <w:rFonts w:ascii="MetaBookLF-Roman" w:hAnsi="MetaBookLF-Roman"/>
          <w:color w:val="000000"/>
          <w:w w:val="107"/>
          <w:sz w:val="22"/>
          <w:szCs w:val="22"/>
          <w:shd w:val="clear" w:color="auto" w:fill="FFFFFF"/>
        </w:rPr>
        <w:t>.</w:t>
      </w:r>
      <w:r>
        <w:rPr>
          <w:rFonts w:ascii="MetaBookLF-Roman" w:hAnsi="MetaBookLF-Roman"/>
          <w:color w:val="0E0D0D"/>
          <w:w w:val="107"/>
          <w:sz w:val="22"/>
          <w:szCs w:val="22"/>
          <w:shd w:val="clear" w:color="auto" w:fill="FFFFFF"/>
        </w:rPr>
        <w:t xml:space="preserve">1 </w:t>
      </w:r>
      <w:r>
        <w:rPr>
          <w:rFonts w:ascii="MetaBookLF-Roman" w:hAnsi="MetaBookLF-Roman"/>
          <w:color w:val="0E0D0D"/>
          <w:sz w:val="22"/>
          <w:szCs w:val="22"/>
          <w:u w:val="single"/>
          <w:shd w:val="clear" w:color="auto" w:fill="FFFFFF"/>
        </w:rPr>
        <w:t>Allgemeines</w:t>
      </w:r>
    </w:p>
    <w:p w14:paraId="49A8E68B" w14:textId="77777777" w:rsidR="00F037BB" w:rsidRDefault="00F037BB" w:rsidP="00F037BB">
      <w:pPr>
        <w:pStyle w:val="Formatvorlage"/>
        <w:shd w:val="clear" w:color="auto" w:fill="FFFFFF"/>
        <w:spacing w:before="115" w:line="292" w:lineRule="exact"/>
        <w:ind w:right="135"/>
        <w:rPr>
          <w:rFonts w:ascii="MetaBookLF-Roman" w:hAnsi="MetaBookLF-Roman"/>
          <w:color w:val="292929"/>
          <w:sz w:val="22"/>
          <w:szCs w:val="22"/>
          <w:shd w:val="clear" w:color="auto" w:fill="FFFFFF"/>
        </w:rPr>
      </w:pPr>
      <w:r>
        <w:rPr>
          <w:rFonts w:ascii="MetaBookLF-Roman" w:hAnsi="MetaBookLF-Roman"/>
          <w:color w:val="0E0D0D"/>
          <w:sz w:val="22"/>
          <w:szCs w:val="22"/>
          <w:shd w:val="clear" w:color="auto" w:fill="FFFFFF"/>
        </w:rPr>
        <w:t xml:space="preserve">Teilnahmeberechtigt an der Deutschen Meisterschaft </w:t>
      </w:r>
      <w:r>
        <w:rPr>
          <w:rFonts w:ascii="MetaBookLF-Roman" w:hAnsi="MetaBookLF-Roman"/>
          <w:color w:val="292929"/>
          <w:sz w:val="22"/>
          <w:szCs w:val="22"/>
          <w:shd w:val="clear" w:color="auto" w:fill="FFFFFF"/>
        </w:rPr>
        <w:t>i</w:t>
      </w:r>
      <w:r>
        <w:rPr>
          <w:rFonts w:ascii="MetaBookLF-Roman" w:hAnsi="MetaBookLF-Roman"/>
          <w:color w:val="0E0D0D"/>
          <w:sz w:val="22"/>
          <w:szCs w:val="22"/>
          <w:shd w:val="clear" w:color="auto" w:fill="FFFFFF"/>
        </w:rPr>
        <w:t xml:space="preserve">st jedes Mitglied des </w:t>
      </w:r>
      <w:r>
        <w:rPr>
          <w:rFonts w:ascii="MetaBookLF-Roman" w:hAnsi="MetaBookLF-Roman"/>
          <w:color w:val="0E0D0D"/>
          <w:sz w:val="22"/>
          <w:szCs w:val="22"/>
          <w:shd w:val="clear" w:color="auto" w:fill="FFFFFF"/>
        </w:rPr>
        <w:br/>
        <w:t>Rassezuchtvereins für Hovawart-Hunde e.V. (RZV) mit einem Hovawart mit einer Ahnentafel oder Registrierbescheinigung eines der FCI angeschlossenen Vereins</w:t>
      </w:r>
      <w:r>
        <w:rPr>
          <w:rFonts w:ascii="MetaBookLF-Roman" w:hAnsi="MetaBookLF-Roman"/>
          <w:color w:val="292929"/>
          <w:sz w:val="22"/>
          <w:szCs w:val="22"/>
          <w:shd w:val="clear" w:color="auto" w:fill="FFFFFF"/>
        </w:rPr>
        <w:t xml:space="preserve">. </w:t>
      </w:r>
    </w:p>
    <w:p w14:paraId="6FA13EF4" w14:textId="77777777" w:rsidR="00F037BB" w:rsidRDefault="00F037BB" w:rsidP="00F037BB">
      <w:pPr>
        <w:pStyle w:val="Formatvorlage"/>
        <w:shd w:val="clear" w:color="auto" w:fill="FFFFFF"/>
        <w:spacing w:before="105" w:line="292" w:lineRule="exact"/>
        <w:ind w:right="293"/>
        <w:rPr>
          <w:rFonts w:ascii="MetaBookLF-Roman" w:hAnsi="MetaBookLF-Roman"/>
          <w:color w:val="0E0D0D"/>
          <w:sz w:val="22"/>
          <w:szCs w:val="22"/>
          <w:shd w:val="clear" w:color="auto" w:fill="FFFFFF"/>
        </w:rPr>
      </w:pPr>
      <w:r>
        <w:rPr>
          <w:rFonts w:ascii="MetaBookLF-Roman" w:hAnsi="MetaBookLF-Roman"/>
          <w:color w:val="0E0D0D"/>
          <w:sz w:val="22"/>
          <w:szCs w:val="22"/>
          <w:shd w:val="clear" w:color="auto" w:fill="FFFFFF"/>
        </w:rPr>
        <w:t xml:space="preserve">Die teilnehmenden Hundeführer versichern, dass für ihre Hovawarte eine Haftpflichtversicherung abgeschlossen wurde. </w:t>
      </w:r>
    </w:p>
    <w:p w14:paraId="17F91C64" w14:textId="77777777" w:rsidR="00F037BB" w:rsidRDefault="00F037BB" w:rsidP="00F037BB">
      <w:pPr>
        <w:pStyle w:val="Formatvorlage"/>
        <w:shd w:val="clear" w:color="auto" w:fill="FFFFFF"/>
        <w:spacing w:line="388" w:lineRule="exact"/>
        <w:ind w:right="116"/>
        <w:rPr>
          <w:rFonts w:ascii="MetaBookLF-Roman" w:hAnsi="MetaBookLF-Roman"/>
          <w:color w:val="0E0D0D"/>
          <w:sz w:val="22"/>
          <w:szCs w:val="22"/>
          <w:shd w:val="clear" w:color="auto" w:fill="FFFFFF"/>
        </w:rPr>
      </w:pPr>
      <w:r>
        <w:rPr>
          <w:rFonts w:ascii="MetaBookLF-Roman" w:hAnsi="MetaBookLF-Roman"/>
          <w:color w:val="0E0D0D"/>
          <w:sz w:val="22"/>
          <w:szCs w:val="22"/>
          <w:shd w:val="clear" w:color="auto" w:fill="FFFFFF"/>
        </w:rPr>
        <w:t xml:space="preserve">Es wird in der Prüfungsstufe IGP 3 geführt. </w:t>
      </w:r>
    </w:p>
    <w:p w14:paraId="4AC2E4A5" w14:textId="77777777" w:rsidR="00F037BB" w:rsidRDefault="00F037BB" w:rsidP="00F037BB">
      <w:pPr>
        <w:pStyle w:val="Formatvorlage"/>
        <w:shd w:val="clear" w:color="auto" w:fill="FFFFFF"/>
        <w:spacing w:before="115" w:line="283" w:lineRule="exact"/>
        <w:ind w:right="500"/>
        <w:rPr>
          <w:rFonts w:ascii="MetaBookLF-Roman" w:hAnsi="MetaBookLF-Roman"/>
          <w:color w:val="000000"/>
          <w:sz w:val="22"/>
          <w:szCs w:val="22"/>
          <w:shd w:val="clear" w:color="auto" w:fill="FFFFFF"/>
        </w:rPr>
      </w:pPr>
      <w:r>
        <w:rPr>
          <w:rFonts w:ascii="MetaBookLF-Roman" w:hAnsi="MetaBookLF-Roman"/>
          <w:color w:val="0E0D0D"/>
          <w:sz w:val="22"/>
          <w:szCs w:val="22"/>
          <w:shd w:val="clear" w:color="auto" w:fill="FFFFFF"/>
        </w:rPr>
        <w:t>Die Hundeführer des RZV führen auf dieser Veranstaltung ihre Hovawarte in einer lan</w:t>
      </w:r>
      <w:r>
        <w:rPr>
          <w:rFonts w:ascii="MetaBookLF-Roman" w:hAnsi="MetaBookLF-Roman"/>
          <w:color w:val="000000"/>
          <w:sz w:val="22"/>
          <w:szCs w:val="22"/>
          <w:shd w:val="clear" w:color="auto" w:fill="FFFFFF"/>
        </w:rPr>
        <w:t xml:space="preserve">gen </w:t>
      </w:r>
      <w:r>
        <w:rPr>
          <w:rFonts w:ascii="MetaBookLF-Roman" w:hAnsi="MetaBookLF-Roman"/>
          <w:color w:val="0E0D0D"/>
          <w:sz w:val="22"/>
          <w:szCs w:val="22"/>
          <w:shd w:val="clear" w:color="auto" w:fill="FFFFFF"/>
        </w:rPr>
        <w:t>dunklen Hose sowie einem weißen Oberteil (Sweatshirt) vor</w:t>
      </w:r>
      <w:r>
        <w:rPr>
          <w:rFonts w:ascii="MetaBookLF-Roman" w:hAnsi="MetaBookLF-Roman"/>
          <w:color w:val="000000"/>
          <w:sz w:val="22"/>
          <w:szCs w:val="22"/>
          <w:shd w:val="clear" w:color="auto" w:fill="FFFFFF"/>
        </w:rPr>
        <w:t xml:space="preserve">. </w:t>
      </w:r>
      <w:r>
        <w:rPr>
          <w:rFonts w:ascii="MetaBookLF-Roman" w:hAnsi="MetaBookLF-Roman"/>
          <w:color w:val="0E0D0D"/>
          <w:sz w:val="22"/>
          <w:szCs w:val="22"/>
          <w:shd w:val="clear" w:color="auto" w:fill="FFFFFF"/>
        </w:rPr>
        <w:t>In Zweifelsfällen entscheidet der Übungsleiter</w:t>
      </w:r>
      <w:r>
        <w:rPr>
          <w:rFonts w:ascii="MetaBookLF-Roman" w:hAnsi="MetaBookLF-Roman"/>
          <w:color w:val="000000"/>
          <w:sz w:val="22"/>
          <w:szCs w:val="22"/>
          <w:shd w:val="clear" w:color="auto" w:fill="FFFFFF"/>
        </w:rPr>
        <w:t xml:space="preserve">. </w:t>
      </w:r>
    </w:p>
    <w:p w14:paraId="31CA7040" w14:textId="77777777" w:rsidR="00F037BB" w:rsidRDefault="00F037BB" w:rsidP="00F037BB">
      <w:pPr>
        <w:pStyle w:val="Formatvorlage"/>
        <w:shd w:val="clear" w:color="auto" w:fill="FFFFFF"/>
        <w:spacing w:before="542" w:line="206" w:lineRule="exact"/>
        <w:ind w:right="111"/>
        <w:rPr>
          <w:rFonts w:ascii="MetaBookLF-Roman" w:hAnsi="MetaBookLF-Roman"/>
          <w:color w:val="0E0D0D"/>
          <w:sz w:val="22"/>
          <w:szCs w:val="22"/>
          <w:u w:val="single"/>
          <w:shd w:val="clear" w:color="auto" w:fill="FFFFFF"/>
        </w:rPr>
      </w:pPr>
      <w:r>
        <w:rPr>
          <w:rFonts w:ascii="MetaBookLF-Roman" w:hAnsi="MetaBookLF-Roman" w:cs="Times New Roman"/>
          <w:w w:val="89"/>
          <w:sz w:val="22"/>
          <w:szCs w:val="22"/>
          <w:shd w:val="clear" w:color="auto" w:fill="FFFFFF"/>
        </w:rPr>
        <w:t>1.2</w:t>
      </w:r>
      <w:r>
        <w:rPr>
          <w:rFonts w:ascii="MetaBookLF-Roman" w:hAnsi="MetaBookLF-Roman"/>
          <w:color w:val="0E0D0D"/>
          <w:sz w:val="22"/>
          <w:szCs w:val="22"/>
          <w:u w:val="single"/>
          <w:shd w:val="clear" w:color="auto" w:fill="FFFFFF"/>
        </w:rPr>
        <w:t xml:space="preserve"> Voraussetzung zur Teilnahme </w:t>
      </w:r>
    </w:p>
    <w:p w14:paraId="3E4106B7" w14:textId="77777777" w:rsidR="00F037BB" w:rsidRDefault="00F037BB" w:rsidP="00F037BB">
      <w:pPr>
        <w:pStyle w:val="Formatvorlage"/>
        <w:shd w:val="clear" w:color="auto" w:fill="FFFFFF"/>
        <w:ind w:left="1089" w:right="130"/>
        <w:rPr>
          <w:rFonts w:ascii="MetaBookLF-Roman" w:hAnsi="MetaBookLF-Roman"/>
          <w:color w:val="0E0D0D"/>
          <w:sz w:val="22"/>
          <w:szCs w:val="22"/>
          <w:shd w:val="clear" w:color="auto" w:fill="FFFFFF"/>
        </w:rPr>
      </w:pPr>
    </w:p>
    <w:p w14:paraId="5FAB6E8C" w14:textId="77777777" w:rsidR="00F037BB" w:rsidRDefault="00F037BB" w:rsidP="00F037BB">
      <w:pPr>
        <w:pStyle w:val="Formatvorlage"/>
        <w:shd w:val="clear" w:color="auto" w:fill="FFFFFF"/>
        <w:ind w:right="130"/>
        <w:rPr>
          <w:rFonts w:ascii="MetaBookLF-Roman" w:hAnsi="MetaBookLF-Roman"/>
          <w:color w:val="0E0D0D"/>
          <w:sz w:val="22"/>
          <w:szCs w:val="22"/>
          <w:shd w:val="clear" w:color="auto" w:fill="FFFFFF"/>
        </w:rPr>
      </w:pPr>
      <w:r>
        <w:rPr>
          <w:rFonts w:ascii="MetaBookLF-Roman" w:hAnsi="MetaBookLF-Roman"/>
          <w:color w:val="0E0D0D"/>
          <w:sz w:val="22"/>
          <w:szCs w:val="22"/>
          <w:shd w:val="clear" w:color="auto" w:fill="FFFFFF"/>
        </w:rPr>
        <w:t>Für die teilnehmenden Hunde ist jeweils vor Veranstaltungsbeginn eine Leistungsurkunde des RZV vorzulegen.</w:t>
      </w:r>
    </w:p>
    <w:p w14:paraId="4EBCE96B" w14:textId="77777777" w:rsidR="00F037BB" w:rsidRDefault="00F037BB" w:rsidP="00F037BB">
      <w:pPr>
        <w:pStyle w:val="Formatvorlage"/>
        <w:shd w:val="clear" w:color="auto" w:fill="FFFFFF"/>
        <w:ind w:left="1089" w:right="130"/>
        <w:rPr>
          <w:rFonts w:ascii="MetaBookLF-Roman" w:hAnsi="MetaBookLF-Roman"/>
          <w:color w:val="0E0D0D"/>
          <w:sz w:val="22"/>
          <w:szCs w:val="22"/>
          <w:shd w:val="clear" w:color="auto" w:fill="FFFFFF"/>
        </w:rPr>
      </w:pPr>
      <w:r>
        <w:rPr>
          <w:rFonts w:ascii="MetaBookLF-Roman" w:hAnsi="MetaBookLF-Roman"/>
          <w:color w:val="0E0D0D"/>
          <w:sz w:val="22"/>
          <w:szCs w:val="22"/>
          <w:shd w:val="clear" w:color="auto" w:fill="FFFFFF"/>
        </w:rPr>
        <w:t xml:space="preserve"> </w:t>
      </w:r>
    </w:p>
    <w:p w14:paraId="405391AD" w14:textId="77777777" w:rsidR="00F037BB" w:rsidRDefault="00F037BB" w:rsidP="00F037BB">
      <w:pPr>
        <w:pStyle w:val="Formatvorlage"/>
        <w:shd w:val="clear" w:color="auto" w:fill="FFFFFF"/>
        <w:ind w:right="130"/>
        <w:rPr>
          <w:rFonts w:ascii="MetaBookLF-Roman" w:hAnsi="MetaBookLF-Roman"/>
          <w:color w:val="0E0D0D"/>
          <w:sz w:val="22"/>
          <w:szCs w:val="22"/>
          <w:shd w:val="clear" w:color="auto" w:fill="FFFFFF"/>
        </w:rPr>
      </w:pPr>
      <w:r>
        <w:rPr>
          <w:rFonts w:ascii="MetaBookLF-Roman" w:hAnsi="MetaBookLF-Roman"/>
          <w:color w:val="0E0D0D"/>
          <w:sz w:val="22"/>
          <w:szCs w:val="22"/>
          <w:shd w:val="clear" w:color="auto" w:fill="FFFFFF"/>
        </w:rPr>
        <w:t xml:space="preserve">Der amtierende Deutsche Meister und die Teilnehmer der VDH DM IGP sind automatisch als Starter der RZV DM </w:t>
      </w:r>
      <w:r>
        <w:rPr>
          <w:rFonts w:ascii="MetaBookLF-Roman" w:hAnsi="MetaBookLF-Roman"/>
          <w:color w:val="292929"/>
          <w:sz w:val="22"/>
          <w:szCs w:val="22"/>
          <w:shd w:val="clear" w:color="auto" w:fill="FFFFFF"/>
        </w:rPr>
        <w:t>I</w:t>
      </w:r>
      <w:r>
        <w:rPr>
          <w:rFonts w:ascii="MetaBookLF-Roman" w:hAnsi="MetaBookLF-Roman"/>
          <w:color w:val="0E0D0D"/>
          <w:sz w:val="22"/>
          <w:szCs w:val="22"/>
          <w:shd w:val="clear" w:color="auto" w:fill="FFFFFF"/>
        </w:rPr>
        <w:t>GP gesetzt.</w:t>
      </w:r>
    </w:p>
    <w:p w14:paraId="61087196" w14:textId="77777777" w:rsidR="00F037BB" w:rsidRDefault="00F037BB" w:rsidP="00F037BB">
      <w:pPr>
        <w:pStyle w:val="Formatvorlage"/>
        <w:shd w:val="clear" w:color="auto" w:fill="FFFFFF"/>
        <w:ind w:left="1089" w:right="130"/>
        <w:rPr>
          <w:rFonts w:ascii="MetaBookLF-Roman" w:hAnsi="MetaBookLF-Roman"/>
          <w:color w:val="0E0D0D"/>
          <w:sz w:val="22"/>
          <w:szCs w:val="22"/>
          <w:shd w:val="clear" w:color="auto" w:fill="FFFFFF"/>
        </w:rPr>
      </w:pPr>
    </w:p>
    <w:p w14:paraId="1BFA7C3C" w14:textId="77777777" w:rsidR="00F037BB" w:rsidRDefault="00F037BB" w:rsidP="00F037BB">
      <w:pPr>
        <w:pStyle w:val="Formatvorlage"/>
        <w:shd w:val="clear" w:color="auto" w:fill="FFFFFF"/>
        <w:ind w:right="130"/>
        <w:rPr>
          <w:rFonts w:ascii="MetaBookLF-Roman" w:hAnsi="MetaBookLF-Roman"/>
          <w:sz w:val="22"/>
          <w:szCs w:val="22"/>
          <w:shd w:val="clear" w:color="auto" w:fill="FFFFFF"/>
        </w:rPr>
      </w:pPr>
      <w:r>
        <w:rPr>
          <w:rFonts w:ascii="MetaBookLF-Roman" w:hAnsi="MetaBookLF-Roman"/>
          <w:sz w:val="22"/>
          <w:szCs w:val="22"/>
          <w:shd w:val="clear" w:color="auto" w:fill="FFFFFF"/>
        </w:rPr>
        <w:t>Weiterhin ist der amtierende IHF IGP Weltmeister, falls es sich um einen deutschen Starter handelt, ebenfalls gesetzt.</w:t>
      </w:r>
    </w:p>
    <w:p w14:paraId="737CBD1F" w14:textId="77777777" w:rsidR="00F037BB" w:rsidRDefault="00F037BB" w:rsidP="00F037BB">
      <w:pPr>
        <w:pStyle w:val="Formatvorlage"/>
        <w:shd w:val="clear" w:color="auto" w:fill="FFFFFF"/>
        <w:ind w:left="1089" w:right="130"/>
        <w:rPr>
          <w:rFonts w:ascii="MetaBookLF-Roman" w:hAnsi="MetaBookLF-Roman"/>
          <w:sz w:val="22"/>
          <w:szCs w:val="22"/>
          <w:shd w:val="clear" w:color="auto" w:fill="FFFFFF"/>
        </w:rPr>
      </w:pPr>
    </w:p>
    <w:p w14:paraId="1370385D" w14:textId="77777777" w:rsidR="00F037BB" w:rsidRPr="00256248" w:rsidRDefault="00F037BB" w:rsidP="00F037BB">
      <w:pPr>
        <w:pStyle w:val="Formatvorlage"/>
        <w:shd w:val="clear" w:color="auto" w:fill="FFFFFF"/>
        <w:ind w:right="595"/>
        <w:rPr>
          <w:rFonts w:ascii="MetaBookLF-Roman" w:hAnsi="MetaBookLF-Roman"/>
          <w:sz w:val="22"/>
          <w:szCs w:val="22"/>
          <w:shd w:val="clear" w:color="auto" w:fill="FFFFFF"/>
        </w:rPr>
      </w:pPr>
      <w:r>
        <w:rPr>
          <w:rFonts w:ascii="MetaBookLF-Roman" w:hAnsi="MetaBookLF-Roman"/>
          <w:sz w:val="22"/>
          <w:szCs w:val="22"/>
          <w:shd w:val="clear" w:color="auto" w:fill="FFFFFF"/>
        </w:rPr>
        <w:t xml:space="preserve">Die weiteren Starter werden über zwei Ausscheidungsprüfungen (Vereins- oder </w:t>
      </w:r>
      <w:r>
        <w:rPr>
          <w:rFonts w:ascii="MetaBookLF-Roman" w:hAnsi="MetaBookLF-Roman"/>
          <w:sz w:val="22"/>
          <w:szCs w:val="22"/>
          <w:shd w:val="clear" w:color="auto" w:fill="FFFFFF"/>
        </w:rPr>
        <w:br/>
        <w:t xml:space="preserve">Landesgruppen Prüfung) ermittelt. Eine Prüfung muss im RZV absolviert werden, eine weitere kann im RZV oder in einem anderen, der FCI angehörenden Verband erfolgen </w:t>
      </w:r>
      <w:r w:rsidRPr="00256248">
        <w:rPr>
          <w:rFonts w:ascii="MetaBookLF-Roman" w:eastAsiaTheme="minorHAnsi" w:hAnsi="MetaBookLF-Roman"/>
          <w:sz w:val="22"/>
          <w:szCs w:val="22"/>
          <w:lang w:eastAsia="en-US"/>
        </w:rPr>
        <w:t>unter der Voraussetzung, dass der Stockbelastungstest durchgeführt wird, erfolgen.</w:t>
      </w:r>
    </w:p>
    <w:p w14:paraId="532F030D" w14:textId="77777777" w:rsidR="00F037BB" w:rsidRDefault="00F037BB" w:rsidP="00F037BB">
      <w:pPr>
        <w:pStyle w:val="Formatvorlage"/>
        <w:shd w:val="clear" w:color="auto" w:fill="FFFFFF"/>
        <w:ind w:left="1094" w:right="595"/>
        <w:rPr>
          <w:rFonts w:ascii="MetaBookLF-Roman" w:hAnsi="MetaBookLF-Roman"/>
          <w:sz w:val="22"/>
          <w:szCs w:val="22"/>
          <w:shd w:val="clear" w:color="auto" w:fill="FFFFFF"/>
        </w:rPr>
      </w:pPr>
    </w:p>
    <w:p w14:paraId="4D94FD90" w14:textId="77777777" w:rsidR="00F037BB" w:rsidRDefault="00F037BB" w:rsidP="00F037BB">
      <w:pPr>
        <w:pStyle w:val="Formatvorlage"/>
        <w:shd w:val="clear" w:color="auto" w:fill="FFFFFF"/>
        <w:ind w:right="397"/>
        <w:rPr>
          <w:rFonts w:ascii="MetaBookLF-Roman" w:hAnsi="MetaBookLF-Roman"/>
          <w:sz w:val="22"/>
          <w:szCs w:val="22"/>
          <w:shd w:val="clear" w:color="auto" w:fill="FFFFFF"/>
        </w:rPr>
      </w:pPr>
      <w:r>
        <w:rPr>
          <w:rFonts w:ascii="MetaBookLF-Roman" w:hAnsi="MetaBookLF-Roman"/>
          <w:sz w:val="22"/>
          <w:szCs w:val="22"/>
          <w:shd w:val="clear" w:color="auto" w:fill="FFFFFF"/>
        </w:rPr>
        <w:t xml:space="preserve">Zur Teilnahme an der DM IGP berechtigt ein Gesamt-Prüfungsergebnis, ermittelt aus zwei Ausscheidungsprüfungen mit der Mindestpunktzahl von 255 Punkten. Hierbei muss der Bereich C mit mindestens 85 Punkten und TSB "ausgeprägt", bestanden sein. </w:t>
      </w:r>
    </w:p>
    <w:p w14:paraId="67D0501B" w14:textId="77777777" w:rsidR="00F037BB" w:rsidRDefault="00F037BB" w:rsidP="00F037BB">
      <w:pPr>
        <w:pStyle w:val="Formatvorlage"/>
        <w:shd w:val="clear" w:color="auto" w:fill="FFFFFF"/>
        <w:ind w:left="1083" w:right="397"/>
        <w:rPr>
          <w:rFonts w:ascii="MetaBookLF-Roman" w:hAnsi="MetaBookLF-Roman"/>
          <w:sz w:val="22"/>
          <w:szCs w:val="22"/>
          <w:shd w:val="clear" w:color="auto" w:fill="FFFFFF"/>
        </w:rPr>
      </w:pPr>
      <w:r>
        <w:rPr>
          <w:rFonts w:ascii="MetaBookLF-Roman" w:hAnsi="MetaBookLF-Roman"/>
          <w:sz w:val="22"/>
          <w:szCs w:val="22"/>
          <w:shd w:val="clear" w:color="auto" w:fill="FFFFFF"/>
        </w:rPr>
        <w:lastRenderedPageBreak/>
        <w:t xml:space="preserve"> </w:t>
      </w:r>
    </w:p>
    <w:p w14:paraId="7931EE12" w14:textId="2E96A6AB" w:rsidR="00750809" w:rsidRPr="00750809" w:rsidRDefault="00F037BB" w:rsidP="00750809">
      <w:pPr>
        <w:pStyle w:val="Formatvorlage"/>
        <w:shd w:val="clear" w:color="auto" w:fill="FFFFFF"/>
        <w:ind w:right="130"/>
        <w:rPr>
          <w:rFonts w:ascii="MetaBookLF-Roman" w:hAnsi="MetaBookLF-Roman"/>
          <w:sz w:val="22"/>
          <w:szCs w:val="22"/>
          <w:shd w:val="clear" w:color="auto" w:fill="FFFFFF"/>
        </w:rPr>
      </w:pPr>
      <w:r>
        <w:rPr>
          <w:rFonts w:ascii="MetaBookLF-Roman" w:hAnsi="MetaBookLF-Roman"/>
          <w:sz w:val="22"/>
          <w:szCs w:val="22"/>
          <w:shd w:val="clear" w:color="auto" w:fill="FFFFFF"/>
        </w:rPr>
        <w:t>Zur Teilnahme an der RZV DM IGP berechtigt ebenfalls, wenn ein Team auf einer Qualifikationsprüfung des RZV zur VDH DM IGP (RZV DM IGP/ oder zusätzliche Qualifikationsprüfung) die Punktzahl von 255 Punkten und mindestens 85 Punkte in der Abt. C mit dem TSB ausgeprägt auf dieser Veranstaltung erreicht</w:t>
      </w:r>
      <w:r w:rsidRPr="00750809">
        <w:rPr>
          <w:rFonts w:ascii="MetaBookLF-Roman" w:hAnsi="MetaBookLF-Roman"/>
          <w:sz w:val="22"/>
          <w:szCs w:val="22"/>
          <w:shd w:val="clear" w:color="auto" w:fill="FFFFFF"/>
        </w:rPr>
        <w:t>.</w:t>
      </w:r>
      <w:r w:rsidR="00750809" w:rsidRPr="00750809">
        <w:rPr>
          <w:rFonts w:ascii="MetaBookLF-Roman" w:hAnsi="MetaBookLF-Roman"/>
          <w:sz w:val="22"/>
          <w:szCs w:val="22"/>
          <w:shd w:val="clear" w:color="auto" w:fill="FFFFFF"/>
        </w:rPr>
        <w:t xml:space="preserve"> </w:t>
      </w:r>
      <w:r w:rsidR="00750809" w:rsidRPr="00750809">
        <w:rPr>
          <w:rFonts w:ascii="MetaBookLF-Roman" w:hAnsi="MetaBookLF-Roman"/>
          <w:sz w:val="22"/>
          <w:szCs w:val="22"/>
          <w:shd w:val="clear" w:color="auto" w:fill="FFFFFF"/>
        </w:rPr>
        <w:t>Eine weitere IGP3 Prüfung für die Rangliste wird benötigt.</w:t>
      </w:r>
    </w:p>
    <w:p w14:paraId="3D9E10FF" w14:textId="0B871929" w:rsidR="00F037BB" w:rsidRDefault="00F037BB" w:rsidP="00F037BB">
      <w:pPr>
        <w:pStyle w:val="Formatvorlage"/>
        <w:shd w:val="clear" w:color="auto" w:fill="FFFFFF"/>
        <w:ind w:right="130"/>
        <w:rPr>
          <w:rFonts w:ascii="MetaBookLF-Roman" w:hAnsi="MetaBookLF-Roman"/>
          <w:sz w:val="22"/>
          <w:szCs w:val="22"/>
          <w:shd w:val="clear" w:color="auto" w:fill="FFFFFF"/>
        </w:rPr>
      </w:pPr>
    </w:p>
    <w:p w14:paraId="73FEE3C5" w14:textId="77777777" w:rsidR="00F037BB" w:rsidRDefault="00F037BB" w:rsidP="00F037BB">
      <w:pPr>
        <w:pStyle w:val="Formatvorlage"/>
        <w:shd w:val="clear" w:color="auto" w:fill="FFFFFF"/>
        <w:ind w:left="1089" w:right="130"/>
        <w:rPr>
          <w:rFonts w:ascii="MetaBookLF-Roman" w:hAnsi="MetaBookLF-Roman"/>
          <w:sz w:val="22"/>
          <w:szCs w:val="22"/>
          <w:shd w:val="clear" w:color="auto" w:fill="FFFFFF"/>
        </w:rPr>
      </w:pPr>
    </w:p>
    <w:p w14:paraId="1474F44E" w14:textId="77777777" w:rsidR="00F037BB" w:rsidRDefault="00F037BB" w:rsidP="00F037BB">
      <w:pPr>
        <w:pStyle w:val="Formatvorlage"/>
        <w:shd w:val="clear" w:color="auto" w:fill="FFFFFF"/>
        <w:ind w:right="130"/>
        <w:rPr>
          <w:rFonts w:ascii="MetaBookLF-Roman" w:hAnsi="MetaBookLF-Roman"/>
          <w:sz w:val="22"/>
          <w:szCs w:val="22"/>
          <w:shd w:val="clear" w:color="auto" w:fill="FFFFFF"/>
        </w:rPr>
      </w:pPr>
      <w:r>
        <w:rPr>
          <w:rFonts w:ascii="MetaBookLF-Roman" w:hAnsi="MetaBookLF-Roman"/>
          <w:sz w:val="22"/>
          <w:szCs w:val="22"/>
          <w:shd w:val="clear" w:color="auto" w:fill="FFFFFF"/>
        </w:rPr>
        <w:t xml:space="preserve">Teilnehmer mit der Punktzahl von 270 Punkten und mindestens 85 Punkte in der Abteilung C mit dem TSB ausgeprägt erfüllen die Teilnahme Bedingungen zum Start auf der VDH DM IGP. Der Übungsleiter </w:t>
      </w:r>
      <w:r>
        <w:rPr>
          <w:rFonts w:ascii="MetaBookLF-Roman" w:hAnsi="MetaBookLF-Roman"/>
          <w:sz w:val="22"/>
          <w:szCs w:val="22"/>
          <w:u w:val="single"/>
          <w:shd w:val="clear" w:color="auto" w:fill="FFFFFF"/>
        </w:rPr>
        <w:t>kann</w:t>
      </w:r>
      <w:r>
        <w:rPr>
          <w:rFonts w:ascii="MetaBookLF-Roman" w:hAnsi="MetaBookLF-Roman"/>
          <w:sz w:val="22"/>
          <w:szCs w:val="22"/>
          <w:shd w:val="clear" w:color="auto" w:fill="FFFFFF"/>
        </w:rPr>
        <w:t xml:space="preserve"> eine zusätzliche Qualifikationsprüfung zur VDH DM IGP stattfinden lassen.</w:t>
      </w:r>
    </w:p>
    <w:p w14:paraId="65CD1200" w14:textId="77777777" w:rsidR="00F037BB" w:rsidRDefault="00F037BB" w:rsidP="00F037BB">
      <w:pPr>
        <w:pStyle w:val="Formatvorlage"/>
        <w:shd w:val="clear" w:color="auto" w:fill="FFFFFD"/>
        <w:spacing w:line="216" w:lineRule="exact"/>
        <w:rPr>
          <w:rFonts w:ascii="MetaBookLF-Roman" w:hAnsi="MetaBookLF-Roman"/>
          <w:sz w:val="22"/>
          <w:szCs w:val="22"/>
          <w:shd w:val="clear" w:color="auto" w:fill="FFFFFF"/>
        </w:rPr>
      </w:pPr>
    </w:p>
    <w:p w14:paraId="073876A6" w14:textId="77777777" w:rsidR="00F037BB" w:rsidRDefault="00F037BB" w:rsidP="00F037BB">
      <w:pPr>
        <w:pStyle w:val="Formatvorlage"/>
        <w:shd w:val="clear" w:color="auto" w:fill="FFFFFD"/>
        <w:spacing w:line="216" w:lineRule="exact"/>
        <w:rPr>
          <w:rFonts w:ascii="MetaBookLF-Roman" w:hAnsi="MetaBookLF-Roman"/>
          <w:sz w:val="22"/>
          <w:szCs w:val="22"/>
          <w:shd w:val="clear" w:color="auto" w:fill="FFFFFD"/>
        </w:rPr>
      </w:pPr>
    </w:p>
    <w:p w14:paraId="1C2C8052" w14:textId="77777777" w:rsidR="00F037BB" w:rsidRDefault="00F037BB" w:rsidP="00F037BB">
      <w:pPr>
        <w:pStyle w:val="Formatvorlage"/>
        <w:shd w:val="clear" w:color="auto" w:fill="FFFFFD"/>
        <w:spacing w:line="216" w:lineRule="exact"/>
        <w:rPr>
          <w:rFonts w:ascii="MetaBookLF-Roman" w:hAnsi="MetaBookLF-Roman"/>
          <w:sz w:val="22"/>
          <w:szCs w:val="22"/>
          <w:u w:val="single"/>
          <w:shd w:val="clear" w:color="auto" w:fill="FFFFFD"/>
        </w:rPr>
      </w:pPr>
      <w:r>
        <w:rPr>
          <w:rFonts w:ascii="MetaBookLF-Roman" w:hAnsi="MetaBookLF-Roman"/>
          <w:sz w:val="22"/>
          <w:szCs w:val="22"/>
          <w:shd w:val="clear" w:color="auto" w:fill="FFFFFD"/>
        </w:rPr>
        <w:t xml:space="preserve">1.3 </w:t>
      </w:r>
      <w:r>
        <w:rPr>
          <w:rFonts w:ascii="MetaBookLF-Roman" w:hAnsi="MetaBookLF-Roman"/>
          <w:sz w:val="22"/>
          <w:szCs w:val="22"/>
          <w:u w:val="single"/>
          <w:shd w:val="clear" w:color="auto" w:fill="FFFFFD"/>
        </w:rPr>
        <w:t>Ausscheidungsprüfungen</w:t>
      </w:r>
    </w:p>
    <w:p w14:paraId="72437E3C" w14:textId="77777777" w:rsidR="00F037BB" w:rsidRDefault="00F037BB" w:rsidP="00F037BB">
      <w:pPr>
        <w:pStyle w:val="Formatvorlage"/>
        <w:shd w:val="clear" w:color="auto" w:fill="FFFFFD"/>
        <w:spacing w:line="216" w:lineRule="exact"/>
        <w:rPr>
          <w:rFonts w:ascii="MetaBookLF-Roman" w:hAnsi="MetaBookLF-Roman"/>
          <w:sz w:val="22"/>
          <w:szCs w:val="22"/>
          <w:shd w:val="clear" w:color="auto" w:fill="FFFFFD"/>
        </w:rPr>
      </w:pPr>
    </w:p>
    <w:p w14:paraId="224EC9B2" w14:textId="77777777" w:rsidR="00F037BB" w:rsidRDefault="00F037BB" w:rsidP="00F037BB">
      <w:pPr>
        <w:pStyle w:val="Formatvorlage"/>
        <w:shd w:val="clear" w:color="auto" w:fill="FFFFFD"/>
        <w:spacing w:line="216" w:lineRule="exact"/>
        <w:rPr>
          <w:rFonts w:ascii="MetaBookLF-Roman" w:hAnsi="MetaBookLF-Roman"/>
          <w:sz w:val="22"/>
          <w:szCs w:val="22"/>
          <w:u w:val="single"/>
          <w:shd w:val="clear" w:color="auto" w:fill="FFFFFD"/>
        </w:rPr>
      </w:pPr>
      <w:r>
        <w:rPr>
          <w:rFonts w:ascii="MetaBookLF-Roman" w:hAnsi="MetaBookLF-Roman"/>
          <w:sz w:val="22"/>
          <w:szCs w:val="22"/>
          <w:shd w:val="clear" w:color="auto" w:fill="FFFFFD"/>
        </w:rPr>
        <w:t xml:space="preserve">Für die teilnehmenden Hunde ist jeweils vor Veranstaltungsbeginn eine                Leistungsurkunde des RZV vorzulegen. </w:t>
      </w:r>
    </w:p>
    <w:p w14:paraId="439C7BEB" w14:textId="77777777" w:rsidR="00F037BB" w:rsidRDefault="00F037BB" w:rsidP="00F037BB">
      <w:pPr>
        <w:pStyle w:val="Formatvorlage"/>
        <w:shd w:val="clear" w:color="auto" w:fill="FFFFFD"/>
        <w:spacing w:before="124" w:line="283" w:lineRule="exact"/>
        <w:ind w:right="345"/>
        <w:rPr>
          <w:rFonts w:ascii="MetaBookLF-Roman" w:hAnsi="MetaBookLF-Roman"/>
          <w:sz w:val="22"/>
          <w:szCs w:val="22"/>
          <w:shd w:val="clear" w:color="auto" w:fill="FFFFFD"/>
        </w:rPr>
      </w:pPr>
      <w:r>
        <w:rPr>
          <w:rFonts w:ascii="MetaBookLF-Roman" w:hAnsi="MetaBookLF-Roman"/>
          <w:sz w:val="22"/>
          <w:szCs w:val="22"/>
          <w:shd w:val="clear" w:color="auto" w:fill="FFFFFD"/>
        </w:rPr>
        <w:t xml:space="preserve">Bei den zwei Ausscheidungsprüfungen kann mit einem zugelassenen Schutzdiensthelfer gearbeitet werden. Jede Landesgruppe kann im Sportjahr Vereinsprüfungen und Landesgruppen Prüfungen anbieten. Der Ausscheidungszeitraum beginnt am Tag nach der RZV IGP DM und endet am 31.Juli des darauffolgenden Jahres. </w:t>
      </w:r>
    </w:p>
    <w:p w14:paraId="654AC06F" w14:textId="77777777" w:rsidR="00F037BB" w:rsidRDefault="00F037BB" w:rsidP="00F037BB">
      <w:pPr>
        <w:pStyle w:val="Formatvorlage"/>
        <w:shd w:val="clear" w:color="auto" w:fill="FFFFFD"/>
        <w:spacing w:before="816" w:line="216" w:lineRule="exact"/>
        <w:ind w:right="365"/>
        <w:rPr>
          <w:rFonts w:ascii="MetaBookLF-Roman" w:hAnsi="MetaBookLF-Roman"/>
          <w:sz w:val="22"/>
          <w:szCs w:val="22"/>
          <w:u w:val="single"/>
          <w:shd w:val="clear" w:color="auto" w:fill="FFFFFD"/>
        </w:rPr>
      </w:pPr>
      <w:r>
        <w:rPr>
          <w:rFonts w:ascii="MetaBookLF-Roman" w:hAnsi="MetaBookLF-Roman"/>
          <w:sz w:val="22"/>
          <w:szCs w:val="22"/>
          <w:shd w:val="clear" w:color="auto" w:fill="FFFFFD"/>
        </w:rPr>
        <w:t xml:space="preserve">1.4 </w:t>
      </w:r>
      <w:r>
        <w:rPr>
          <w:rFonts w:ascii="MetaBookLF-Roman" w:hAnsi="MetaBookLF-Roman"/>
          <w:sz w:val="22"/>
          <w:szCs w:val="22"/>
          <w:u w:val="single"/>
          <w:shd w:val="clear" w:color="auto" w:fill="FFFFFD"/>
        </w:rPr>
        <w:t xml:space="preserve">Erläuterungen zum Ausscheidungsverfahren </w:t>
      </w:r>
    </w:p>
    <w:p w14:paraId="7FC548E6" w14:textId="77777777" w:rsidR="00F037BB" w:rsidRDefault="00F037BB" w:rsidP="00F037BB">
      <w:pPr>
        <w:pStyle w:val="Formatvorlage"/>
        <w:shd w:val="clear" w:color="auto" w:fill="FFFFFD"/>
        <w:spacing w:before="278" w:line="264" w:lineRule="exact"/>
        <w:ind w:right="541"/>
        <w:rPr>
          <w:rFonts w:ascii="MetaBookLF-Roman" w:hAnsi="MetaBookLF-Roman"/>
          <w:sz w:val="22"/>
          <w:szCs w:val="22"/>
          <w:shd w:val="clear" w:color="auto" w:fill="FFFFFD"/>
        </w:rPr>
      </w:pPr>
      <w:r>
        <w:rPr>
          <w:rFonts w:ascii="MetaBookLF-Roman" w:hAnsi="MetaBookLF-Roman"/>
          <w:sz w:val="22"/>
          <w:szCs w:val="22"/>
          <w:shd w:val="clear" w:color="auto" w:fill="FFFFFD"/>
        </w:rPr>
        <w:t xml:space="preserve">Für die Teilnahme an den Ausscheidungsprüfungen des RZV sind von einem </w:t>
      </w:r>
      <w:r>
        <w:rPr>
          <w:rFonts w:ascii="MetaBookLF-Roman" w:hAnsi="MetaBookLF-Roman"/>
          <w:sz w:val="22"/>
          <w:szCs w:val="22"/>
          <w:shd w:val="clear" w:color="auto" w:fill="FFFFFD"/>
        </w:rPr>
        <w:br/>
        <w:t xml:space="preserve">Hundeführer(in} jeweils mit demselben Hund folgende Bedingungen zu erfüllen: </w:t>
      </w:r>
    </w:p>
    <w:p w14:paraId="4E8A92F2" w14:textId="77777777" w:rsidR="00F037BB" w:rsidRDefault="00F037BB" w:rsidP="00F037BB">
      <w:pPr>
        <w:pStyle w:val="Formatvorlage"/>
        <w:numPr>
          <w:ilvl w:val="0"/>
          <w:numId w:val="1"/>
        </w:numPr>
        <w:shd w:val="clear" w:color="auto" w:fill="FFFFFD"/>
        <w:spacing w:before="302" w:line="273" w:lineRule="exact"/>
        <w:ind w:left="586" w:right="623" w:hanging="398"/>
        <w:rPr>
          <w:rFonts w:ascii="MetaBookLF-Roman" w:hAnsi="MetaBookLF-Roman"/>
          <w:sz w:val="22"/>
          <w:szCs w:val="22"/>
          <w:shd w:val="clear" w:color="auto" w:fill="FFFFFD"/>
        </w:rPr>
      </w:pPr>
      <w:r>
        <w:rPr>
          <w:rFonts w:ascii="MetaBookLF-Roman" w:hAnsi="MetaBookLF-Roman"/>
          <w:sz w:val="22"/>
          <w:szCs w:val="22"/>
          <w:shd w:val="clear" w:color="auto" w:fill="FFFFFD"/>
        </w:rPr>
        <w:t xml:space="preserve">Teilnehmer der Vorjahres-DM können diese Prüfung direkt als 1. Ausscheidungsprüfung anmelden, sofern sie dort mindestens 255 Punkte und in Abteilung C 85 a erzielt haben. </w:t>
      </w:r>
    </w:p>
    <w:p w14:paraId="35341D44" w14:textId="77777777" w:rsidR="00F037BB" w:rsidRDefault="00F037BB" w:rsidP="00F037BB">
      <w:pPr>
        <w:pStyle w:val="Formatvorlage"/>
        <w:shd w:val="clear" w:color="auto" w:fill="FFFFFD"/>
        <w:spacing w:before="278" w:line="264" w:lineRule="exact"/>
        <w:ind w:left="581" w:right="532"/>
        <w:rPr>
          <w:rFonts w:ascii="MetaBookLF-Roman" w:hAnsi="MetaBookLF-Roman"/>
          <w:sz w:val="22"/>
          <w:szCs w:val="22"/>
          <w:shd w:val="clear" w:color="auto" w:fill="FFFFFD"/>
        </w:rPr>
      </w:pPr>
      <w:r>
        <w:rPr>
          <w:rFonts w:ascii="MetaBookLF-Roman" w:hAnsi="MetaBookLF-Roman"/>
          <w:sz w:val="22"/>
          <w:szCs w:val="22"/>
          <w:shd w:val="clear" w:color="auto" w:fill="FFFFFD"/>
        </w:rPr>
        <w:t xml:space="preserve">Die beiden IGP-Prüfungen, können in zwei verschiedenen Verbänden bei zwei </w:t>
      </w:r>
      <w:r>
        <w:rPr>
          <w:rFonts w:ascii="MetaBookLF-Roman" w:hAnsi="MetaBookLF-Roman"/>
          <w:sz w:val="22"/>
          <w:szCs w:val="22"/>
          <w:shd w:val="clear" w:color="auto" w:fill="FFFFFD"/>
        </w:rPr>
        <w:br/>
        <w:t xml:space="preserve">verschiedenen Leistungsrichtern, auf zwei verschiedenen Plätzen mit einem Gesamtergebnis von mindestens 255 Punkten und mindestens 85a Punkten in "C". abgelegt werden. Eine dieser Prüfungen muss im RZV für Hovawarte erfolgen.  </w:t>
      </w:r>
    </w:p>
    <w:p w14:paraId="2B537AE4" w14:textId="77777777" w:rsidR="00F037BB" w:rsidRDefault="00F037BB" w:rsidP="00F037BB">
      <w:pPr>
        <w:pStyle w:val="Formatvorlage"/>
        <w:shd w:val="clear" w:color="auto" w:fill="FFFFFD"/>
        <w:spacing w:before="388" w:line="220" w:lineRule="exact"/>
        <w:ind w:left="187" w:right="355"/>
        <w:rPr>
          <w:rFonts w:ascii="MetaBookLF-Roman" w:hAnsi="MetaBookLF-Roman"/>
          <w:sz w:val="22"/>
          <w:szCs w:val="22"/>
          <w:shd w:val="clear" w:color="auto" w:fill="FFFFFD"/>
        </w:rPr>
      </w:pPr>
      <w:r>
        <w:rPr>
          <w:rFonts w:ascii="MetaBookLF-Roman" w:hAnsi="MetaBookLF-Roman"/>
          <w:sz w:val="22"/>
          <w:szCs w:val="22"/>
          <w:shd w:val="clear" w:color="auto" w:fill="FFFFFD"/>
        </w:rPr>
        <w:t>b)</w:t>
      </w:r>
      <w:r>
        <w:rPr>
          <w:rFonts w:ascii="MetaBookLF-Roman" w:hAnsi="MetaBookLF-Roman"/>
          <w:szCs w:val="22"/>
          <w:shd w:val="clear" w:color="auto" w:fill="FFFFFD"/>
        </w:rPr>
        <w:t xml:space="preserve"> </w:t>
      </w:r>
      <w:r>
        <w:rPr>
          <w:rFonts w:ascii="MetaBookLF-Roman" w:hAnsi="MetaBookLF-Roman"/>
          <w:sz w:val="22"/>
          <w:szCs w:val="22"/>
          <w:shd w:val="clear" w:color="auto" w:fill="FFFFFD"/>
        </w:rPr>
        <w:t xml:space="preserve">  Teams der Rangliste </w:t>
      </w:r>
    </w:p>
    <w:p w14:paraId="3C9E57B7" w14:textId="77777777" w:rsidR="00F037BB" w:rsidRDefault="00F037BB" w:rsidP="00F037BB">
      <w:pPr>
        <w:pStyle w:val="Formatvorlage"/>
        <w:shd w:val="clear" w:color="auto" w:fill="FFFFFD"/>
        <w:spacing w:before="14" w:line="283" w:lineRule="exact"/>
        <w:ind w:left="638" w:right="355"/>
        <w:rPr>
          <w:rFonts w:ascii="MetaBookLF-Roman" w:hAnsi="MetaBookLF-Roman"/>
          <w:sz w:val="22"/>
          <w:szCs w:val="22"/>
          <w:shd w:val="clear" w:color="auto" w:fill="FFFFFD"/>
        </w:rPr>
      </w:pPr>
      <w:r>
        <w:rPr>
          <w:rFonts w:ascii="MetaBookLF-Roman" w:hAnsi="MetaBookLF-Roman"/>
          <w:sz w:val="22"/>
          <w:szCs w:val="22"/>
          <w:shd w:val="clear" w:color="auto" w:fill="FFFFFD"/>
        </w:rPr>
        <w:t xml:space="preserve">Berechtigt zur Anmeldung in die Rangliste sind Teams (HF/Hund), die im </w:t>
      </w:r>
      <w:r>
        <w:rPr>
          <w:rFonts w:ascii="MetaBookLF-Roman" w:hAnsi="MetaBookLF-Roman"/>
          <w:sz w:val="22"/>
          <w:szCs w:val="22"/>
          <w:shd w:val="clear" w:color="auto" w:fill="FFFFFD"/>
        </w:rPr>
        <w:br/>
        <w:t>Ausscheidungszeitraum mindestens 2 bestandene IGP 3-Prüfungen in VDH zugelassenen Verbänden (eine davon im RZV), eingetragen in einer RZV-Leistungsurkunde, nachweisen können. Mindestens eine dieser Prüfungen muss eine „</w:t>
      </w:r>
      <w:proofErr w:type="spellStart"/>
      <w:r>
        <w:rPr>
          <w:rFonts w:ascii="MetaBookLF-Roman" w:hAnsi="MetaBookLF-Roman"/>
          <w:sz w:val="22"/>
          <w:szCs w:val="22"/>
          <w:shd w:val="clear" w:color="auto" w:fill="FFFFFD"/>
        </w:rPr>
        <w:t>Auswärtsprüfunq</w:t>
      </w:r>
      <w:proofErr w:type="spellEnd"/>
      <w:r>
        <w:rPr>
          <w:rFonts w:ascii="MetaBookLF-Roman" w:hAnsi="MetaBookLF-Roman"/>
          <w:sz w:val="22"/>
          <w:szCs w:val="22"/>
          <w:shd w:val="clear" w:color="auto" w:fill="FFFFFD"/>
        </w:rPr>
        <w:t xml:space="preserve">" (nicht eigener Platz) sein. Die Prüfungen müssen mit der Mitgliedsnummer abgeleistet werden, mit der zur Rangliste angemeldet wird. </w:t>
      </w:r>
    </w:p>
    <w:p w14:paraId="2197EDFC" w14:textId="77777777" w:rsidR="00F037BB" w:rsidRDefault="00F037BB" w:rsidP="00F037BB">
      <w:pPr>
        <w:pStyle w:val="Formatvorlage"/>
        <w:shd w:val="clear" w:color="auto" w:fill="FFFFFD"/>
        <w:spacing w:line="288" w:lineRule="exact"/>
        <w:ind w:left="638" w:right="431"/>
        <w:rPr>
          <w:rFonts w:ascii="MetaBookLF-Roman" w:hAnsi="MetaBookLF-Roman"/>
          <w:sz w:val="22"/>
          <w:szCs w:val="22"/>
          <w:shd w:val="clear" w:color="auto" w:fill="FFFFFD"/>
        </w:rPr>
      </w:pPr>
      <w:r>
        <w:rPr>
          <w:rFonts w:ascii="MetaBookLF-Roman" w:hAnsi="MetaBookLF-Roman"/>
          <w:sz w:val="22"/>
          <w:szCs w:val="22"/>
          <w:shd w:val="clear" w:color="auto" w:fill="FFFFFD"/>
        </w:rPr>
        <w:t xml:space="preserve">Die Rangliste wird auf der RZV-Homepage veröffentlicht. Nachträge (Austausch einer </w:t>
      </w:r>
      <w:r>
        <w:rPr>
          <w:rFonts w:ascii="MetaBookLF-Roman" w:hAnsi="MetaBookLF-Roman"/>
          <w:sz w:val="22"/>
          <w:szCs w:val="22"/>
          <w:shd w:val="clear" w:color="auto" w:fill="FFFFFD"/>
        </w:rPr>
        <w:br/>
        <w:t xml:space="preserve">Prüfung), wenn z.B. nach der Anmeldung bessere Prüfungsergebnisse erzielt wurden, sind statthaft, wobei immer eine RZV Prüfung in der 2er Kombination enthalten sein muss. </w:t>
      </w:r>
    </w:p>
    <w:p w14:paraId="5C91A29A" w14:textId="77777777" w:rsidR="00F037BB" w:rsidRPr="00317253" w:rsidRDefault="00F037BB" w:rsidP="00F037BB">
      <w:pPr>
        <w:pStyle w:val="Formatvorlage"/>
        <w:numPr>
          <w:ilvl w:val="0"/>
          <w:numId w:val="1"/>
        </w:numPr>
        <w:shd w:val="clear" w:color="auto" w:fill="FFFFFD"/>
        <w:spacing w:before="580" w:line="264" w:lineRule="exact"/>
        <w:ind w:right="536"/>
        <w:rPr>
          <w:rFonts w:ascii="MetaBookLF-Roman" w:hAnsi="MetaBookLF-Roman"/>
          <w:sz w:val="22"/>
          <w:szCs w:val="22"/>
          <w:shd w:val="clear" w:color="auto" w:fill="FFFFFD"/>
        </w:rPr>
      </w:pPr>
      <w:r>
        <w:rPr>
          <w:rFonts w:ascii="MetaBookLF-Roman" w:hAnsi="MetaBookLF-Roman"/>
          <w:sz w:val="22"/>
          <w:szCs w:val="22"/>
          <w:shd w:val="clear" w:color="auto" w:fill="FFFFFD"/>
        </w:rPr>
        <w:lastRenderedPageBreak/>
        <w:t xml:space="preserve">Hundeführer(innen) die eine Hündin vorführen, die im Ausscheidungszeitraum belegt                                               war und geworfen hat, müssen nur eine IGP 3 Prüfung ablegen. Die Prüfung muss in einer anderen RZV Vereinsgruppe als der eigenen (Auswärtsprüfung) abgelegt werden. Voraussetzung: 255 Punkte im Gesamtergebnis und mindestens 85a Punkte in Abt. </w:t>
      </w:r>
      <w:r>
        <w:rPr>
          <w:rFonts w:ascii="MetaBookLF-Roman" w:hAnsi="MetaBookLF-Roman" w:cs="Times New Roman"/>
          <w:w w:val="92"/>
          <w:sz w:val="22"/>
          <w:szCs w:val="22"/>
          <w:shd w:val="clear" w:color="auto" w:fill="FFFFFD"/>
        </w:rPr>
        <w:t xml:space="preserve">"C". </w:t>
      </w:r>
      <w:r>
        <w:rPr>
          <w:rFonts w:ascii="MetaBookLF-Roman" w:hAnsi="MetaBookLF-Roman"/>
          <w:sz w:val="22"/>
          <w:szCs w:val="22"/>
          <w:shd w:val="clear" w:color="auto" w:fill="FFFFFD"/>
        </w:rPr>
        <w:t>Bei der Meldung ist eine Kopie des Wurfmeldescheines bzw. Deckschein beizufügen.</w:t>
      </w:r>
      <w:r w:rsidRPr="00317253">
        <w:rPr>
          <w:rFonts w:ascii="MetaBookLF-Roman" w:hAnsi="MetaBookLF-Roman"/>
          <w:sz w:val="22"/>
          <w:szCs w:val="22"/>
          <w:shd w:val="clear" w:color="auto" w:fill="FFFFFD"/>
        </w:rPr>
        <w:t xml:space="preserve"> Die Prüfung wird in der Rangliste doppelt gewertet. </w:t>
      </w:r>
    </w:p>
    <w:p w14:paraId="0C696E02" w14:textId="77777777" w:rsidR="00F037BB" w:rsidRDefault="00F037BB" w:rsidP="00F037BB">
      <w:pPr>
        <w:pStyle w:val="Formatvorlage"/>
        <w:shd w:val="clear" w:color="auto" w:fill="FFFFFE"/>
        <w:spacing w:line="201" w:lineRule="exact"/>
        <w:ind w:right="288"/>
        <w:rPr>
          <w:rFonts w:ascii="MetaBookLF-Roman" w:hAnsi="MetaBookLF-Roman"/>
          <w:sz w:val="22"/>
          <w:szCs w:val="22"/>
          <w:shd w:val="clear" w:color="auto" w:fill="FFFFFE"/>
        </w:rPr>
      </w:pPr>
    </w:p>
    <w:p w14:paraId="43ADF11B" w14:textId="77777777" w:rsidR="00F037BB" w:rsidRDefault="00F037BB" w:rsidP="00F037BB">
      <w:pPr>
        <w:pStyle w:val="Formatvorlage"/>
        <w:shd w:val="clear" w:color="auto" w:fill="FFFFFE"/>
        <w:spacing w:line="201" w:lineRule="exact"/>
        <w:ind w:right="288"/>
        <w:rPr>
          <w:rFonts w:ascii="MetaBookLF-Roman" w:hAnsi="MetaBookLF-Roman"/>
          <w:sz w:val="22"/>
          <w:szCs w:val="22"/>
          <w:shd w:val="clear" w:color="auto" w:fill="FFFFFE"/>
        </w:rPr>
      </w:pPr>
    </w:p>
    <w:p w14:paraId="0307835C" w14:textId="77777777" w:rsidR="00F037BB" w:rsidRDefault="00F037BB" w:rsidP="00F037BB">
      <w:pPr>
        <w:pStyle w:val="Formatvorlage"/>
        <w:shd w:val="clear" w:color="auto" w:fill="FFFFFE"/>
        <w:spacing w:line="201" w:lineRule="exact"/>
        <w:ind w:right="288"/>
        <w:rPr>
          <w:rFonts w:ascii="MetaBookLF-Roman" w:hAnsi="MetaBookLF-Roman"/>
          <w:sz w:val="22"/>
          <w:szCs w:val="22"/>
          <w:shd w:val="clear" w:color="auto" w:fill="FFFFFE"/>
        </w:rPr>
      </w:pPr>
      <w:r>
        <w:rPr>
          <w:rFonts w:ascii="MetaBookLF-Roman" w:hAnsi="MetaBookLF-Roman"/>
          <w:sz w:val="22"/>
          <w:szCs w:val="22"/>
          <w:shd w:val="clear" w:color="auto" w:fill="FFFFFE"/>
        </w:rPr>
        <w:t xml:space="preserve">1.5   Meldeverfahren </w:t>
      </w:r>
    </w:p>
    <w:p w14:paraId="768645B1" w14:textId="77777777" w:rsidR="00F037BB" w:rsidRDefault="00F037BB" w:rsidP="00F037BB">
      <w:pPr>
        <w:pStyle w:val="Formatvorlage"/>
        <w:shd w:val="clear" w:color="auto" w:fill="FFFFFE"/>
        <w:spacing w:before="76" w:line="283" w:lineRule="exact"/>
        <w:ind w:left="494" w:right="288"/>
        <w:rPr>
          <w:rFonts w:ascii="MetaBookLF-Roman" w:hAnsi="MetaBookLF-Roman"/>
          <w:sz w:val="22"/>
          <w:szCs w:val="22"/>
          <w:shd w:val="clear" w:color="auto" w:fill="FFFFFE"/>
        </w:rPr>
      </w:pPr>
      <w:r>
        <w:rPr>
          <w:rFonts w:ascii="MetaBookLF-Roman" w:hAnsi="MetaBookLF-Roman"/>
          <w:sz w:val="22"/>
          <w:szCs w:val="22"/>
          <w:shd w:val="clear" w:color="auto" w:fill="FFFFFE"/>
        </w:rPr>
        <w:t xml:space="preserve">Nach Ablegen einer IGP-3-Prüfung hat der HF binnen 4 Wochen das Meldeformular an die </w:t>
      </w:r>
      <w:r>
        <w:rPr>
          <w:rFonts w:ascii="MetaBookLF-Roman" w:hAnsi="MetaBookLF-Roman"/>
          <w:sz w:val="22"/>
          <w:szCs w:val="22"/>
          <w:shd w:val="clear" w:color="auto" w:fill="FFFFFE"/>
        </w:rPr>
        <w:br/>
        <w:t xml:space="preserve">Meldestelle (Übungsleiter) zu senden. Durch Nachmeldungen können jederzeit bessere </w:t>
      </w:r>
      <w:r>
        <w:rPr>
          <w:rFonts w:ascii="MetaBookLF-Roman" w:hAnsi="MetaBookLF-Roman"/>
          <w:sz w:val="22"/>
          <w:szCs w:val="22"/>
          <w:shd w:val="clear" w:color="auto" w:fill="FFFFFE"/>
        </w:rPr>
        <w:br/>
        <w:t xml:space="preserve">Prüfungen eingereicht werden. Mit der Meldung hat der Hundeführer zu bestätigen, dass er mit seiner Teilnahme an der RZV IPO DM einverstanden ist. </w:t>
      </w:r>
    </w:p>
    <w:p w14:paraId="0D825CD5" w14:textId="6D3A7423" w:rsidR="00F037BB" w:rsidRDefault="00F037BB" w:rsidP="00F037BB">
      <w:pPr>
        <w:pStyle w:val="Formatvorlage"/>
        <w:shd w:val="clear" w:color="auto" w:fill="FFFFFE"/>
        <w:spacing w:before="76" w:line="283" w:lineRule="exact"/>
        <w:ind w:right="288"/>
        <w:rPr>
          <w:rFonts w:ascii="MetaBookLF-Roman" w:hAnsi="MetaBookLF-Roman"/>
          <w:sz w:val="22"/>
          <w:szCs w:val="22"/>
          <w:shd w:val="clear" w:color="auto" w:fill="FFFFFE"/>
        </w:rPr>
      </w:pPr>
      <w:r>
        <w:rPr>
          <w:rFonts w:ascii="MetaBookLF-Roman" w:hAnsi="MetaBookLF-Roman"/>
          <w:sz w:val="22"/>
          <w:szCs w:val="22"/>
          <w:shd w:val="clear" w:color="auto" w:fill="FFFFFE"/>
        </w:rPr>
        <w:t xml:space="preserve">1.6   Rangliste </w:t>
      </w:r>
    </w:p>
    <w:p w14:paraId="5D301D10" w14:textId="182C958F" w:rsidR="00F037BB" w:rsidRDefault="00F037BB" w:rsidP="00F037BB">
      <w:pPr>
        <w:pStyle w:val="Formatvorlage"/>
        <w:shd w:val="clear" w:color="auto" w:fill="FFFFFE"/>
        <w:spacing w:before="76" w:line="264" w:lineRule="exact"/>
        <w:ind w:left="508" w:right="624"/>
        <w:rPr>
          <w:rFonts w:ascii="MetaBookLF-Roman" w:hAnsi="MetaBookLF-Roman"/>
          <w:sz w:val="22"/>
          <w:szCs w:val="22"/>
          <w:shd w:val="clear" w:color="auto" w:fill="FFFFFE"/>
        </w:rPr>
      </w:pPr>
      <w:r>
        <w:rPr>
          <w:rFonts w:ascii="MetaBookLF-Roman" w:hAnsi="MetaBookLF-Roman"/>
          <w:sz w:val="22"/>
          <w:szCs w:val="22"/>
          <w:shd w:val="clear" w:color="auto" w:fill="FFFFFE"/>
        </w:rPr>
        <w:t xml:space="preserve">Die Hundeführer, die in die Rangliste aufgenommen werden (Voraussetzung für die Aufnahme siehe 1.4 b), sind zur RZV IGP DM qualifiziert. </w:t>
      </w:r>
    </w:p>
    <w:p w14:paraId="19D7C5CF" w14:textId="77777777" w:rsidR="00F037BB" w:rsidRDefault="00F037BB" w:rsidP="00F037BB">
      <w:pPr>
        <w:pStyle w:val="Formatvorlage"/>
        <w:shd w:val="clear" w:color="auto" w:fill="FFFFFE"/>
        <w:spacing w:before="76" w:line="264" w:lineRule="exact"/>
        <w:ind w:left="508" w:right="624"/>
        <w:rPr>
          <w:rFonts w:ascii="MetaBookLF-Roman" w:hAnsi="MetaBookLF-Roman"/>
          <w:sz w:val="22"/>
          <w:szCs w:val="22"/>
          <w:shd w:val="clear" w:color="auto" w:fill="FFFFFE"/>
        </w:rPr>
      </w:pPr>
    </w:p>
    <w:p w14:paraId="05CC4542" w14:textId="77777777" w:rsidR="00F037BB" w:rsidRDefault="00F037BB" w:rsidP="00F037BB">
      <w:pPr>
        <w:rPr>
          <w:rFonts w:ascii="MetaBookLF-Roman" w:hAnsi="MetaBookLF-Roman"/>
          <w:szCs w:val="22"/>
        </w:rPr>
      </w:pPr>
    </w:p>
    <w:p w14:paraId="0889AB27" w14:textId="77777777" w:rsidR="00F037BB" w:rsidRPr="00CE333F" w:rsidRDefault="00F037BB" w:rsidP="00F037BB">
      <w:pPr>
        <w:rPr>
          <w:b/>
          <w:szCs w:val="22"/>
        </w:rPr>
      </w:pPr>
      <w:r w:rsidRPr="00CE333F">
        <w:rPr>
          <w:b/>
          <w:szCs w:val="22"/>
        </w:rPr>
        <w:t>Der Anhang zur Ausbildungsordnung den Teil A – Meisterschaften I</w:t>
      </w:r>
      <w:r>
        <w:rPr>
          <w:b/>
          <w:szCs w:val="22"/>
        </w:rPr>
        <w:t>GP</w:t>
      </w:r>
      <w:r w:rsidRPr="00CE333F">
        <w:rPr>
          <w:b/>
          <w:szCs w:val="22"/>
        </w:rPr>
        <w:t xml:space="preserve"> und </w:t>
      </w:r>
      <w:r>
        <w:rPr>
          <w:b/>
          <w:szCs w:val="22"/>
        </w:rPr>
        <w:t>IGP-</w:t>
      </w:r>
      <w:r w:rsidRPr="00CE333F">
        <w:rPr>
          <w:b/>
          <w:szCs w:val="22"/>
        </w:rPr>
        <w:t>FH – 5. VDH I</w:t>
      </w:r>
      <w:r>
        <w:rPr>
          <w:b/>
          <w:szCs w:val="22"/>
        </w:rPr>
        <w:t>GP</w:t>
      </w:r>
      <w:r w:rsidRPr="00CE333F">
        <w:rPr>
          <w:b/>
          <w:szCs w:val="22"/>
        </w:rPr>
        <w:t xml:space="preserve"> (VDH I</w:t>
      </w:r>
      <w:r>
        <w:rPr>
          <w:b/>
          <w:szCs w:val="22"/>
        </w:rPr>
        <w:t>GP</w:t>
      </w:r>
      <w:r w:rsidRPr="00CE333F">
        <w:rPr>
          <w:b/>
          <w:szCs w:val="22"/>
        </w:rPr>
        <w:t xml:space="preserve"> DM) 5.2 Benennung der Teilnehmer wird für die Jahre 20</w:t>
      </w:r>
      <w:r>
        <w:rPr>
          <w:b/>
          <w:szCs w:val="22"/>
        </w:rPr>
        <w:t>21</w:t>
      </w:r>
      <w:r w:rsidRPr="00CE333F">
        <w:rPr>
          <w:b/>
          <w:szCs w:val="22"/>
        </w:rPr>
        <w:t xml:space="preserve"> und 202</w:t>
      </w:r>
      <w:r>
        <w:rPr>
          <w:b/>
          <w:szCs w:val="22"/>
        </w:rPr>
        <w:t>2</w:t>
      </w:r>
      <w:r w:rsidRPr="00CE333F">
        <w:rPr>
          <w:b/>
          <w:szCs w:val="22"/>
        </w:rPr>
        <w:t xml:space="preserve"> ausgesetzt. </w:t>
      </w:r>
    </w:p>
    <w:p w14:paraId="2477B729" w14:textId="77777777" w:rsidR="00F037BB" w:rsidRPr="00CE333F" w:rsidRDefault="00F037BB" w:rsidP="00F037BB">
      <w:pPr>
        <w:rPr>
          <w:b/>
          <w:szCs w:val="22"/>
        </w:rPr>
      </w:pPr>
    </w:p>
    <w:p w14:paraId="1FBA5805" w14:textId="77777777" w:rsidR="00F037BB" w:rsidRPr="00CE333F" w:rsidRDefault="00F037BB" w:rsidP="00F037BB">
      <w:pPr>
        <w:rPr>
          <w:b/>
          <w:szCs w:val="22"/>
        </w:rPr>
      </w:pPr>
      <w:r w:rsidRPr="00CE333F">
        <w:rPr>
          <w:b/>
          <w:szCs w:val="22"/>
        </w:rPr>
        <w:t>Für die Meisterschaftsjahre 20</w:t>
      </w:r>
      <w:r>
        <w:rPr>
          <w:b/>
          <w:szCs w:val="22"/>
        </w:rPr>
        <w:t>21</w:t>
      </w:r>
      <w:r w:rsidRPr="00CE333F">
        <w:rPr>
          <w:b/>
          <w:szCs w:val="22"/>
        </w:rPr>
        <w:t xml:space="preserve"> und 202</w:t>
      </w:r>
      <w:r>
        <w:rPr>
          <w:b/>
          <w:szCs w:val="22"/>
        </w:rPr>
        <w:t>2</w:t>
      </w:r>
      <w:r w:rsidRPr="00CE333F">
        <w:rPr>
          <w:b/>
          <w:szCs w:val="22"/>
        </w:rPr>
        <w:t xml:space="preserve"> gilt folgende Regelung:</w:t>
      </w:r>
    </w:p>
    <w:p w14:paraId="4ACF6D2A" w14:textId="77777777" w:rsidR="00F037BB" w:rsidRDefault="00F037BB" w:rsidP="00F037BB">
      <w:pPr>
        <w:rPr>
          <w:sz w:val="24"/>
        </w:rPr>
      </w:pPr>
    </w:p>
    <w:p w14:paraId="129BCAB0" w14:textId="77777777" w:rsidR="00F037BB" w:rsidRPr="00CE333F" w:rsidRDefault="00F037BB" w:rsidP="00F037BB">
      <w:pPr>
        <w:pStyle w:val="Listenabsatz"/>
        <w:widowControl w:val="0"/>
        <w:numPr>
          <w:ilvl w:val="1"/>
          <w:numId w:val="2"/>
        </w:numPr>
        <w:tabs>
          <w:tab w:val="left" w:pos="1018"/>
        </w:tabs>
        <w:suppressAutoHyphens w:val="0"/>
        <w:autoSpaceDE w:val="0"/>
        <w:autoSpaceDN w:val="0"/>
        <w:spacing w:before="112"/>
        <w:contextualSpacing w:val="0"/>
        <w:rPr>
          <w:rFonts w:ascii="MetaBookLF-Roman" w:hAnsi="MetaBookLF-Roman"/>
          <w:szCs w:val="22"/>
        </w:rPr>
      </w:pPr>
      <w:r w:rsidRPr="00CE333F">
        <w:rPr>
          <w:rFonts w:ascii="MetaBookLF-Roman" w:hAnsi="MetaBookLF-Roman"/>
          <w:w w:val="105"/>
          <w:u w:val="single"/>
        </w:rPr>
        <w:t>Benennung der</w:t>
      </w:r>
      <w:r w:rsidRPr="00CE333F">
        <w:rPr>
          <w:rFonts w:ascii="MetaBookLF-Roman" w:hAnsi="MetaBookLF-Roman"/>
          <w:spacing w:val="-9"/>
          <w:w w:val="105"/>
          <w:u w:val="single"/>
        </w:rPr>
        <w:t xml:space="preserve"> </w:t>
      </w:r>
      <w:r w:rsidRPr="00CE333F">
        <w:rPr>
          <w:rFonts w:ascii="MetaBookLF-Roman" w:hAnsi="MetaBookLF-Roman"/>
          <w:w w:val="105"/>
          <w:u w:val="single"/>
        </w:rPr>
        <w:t>Teilnehmer</w:t>
      </w:r>
    </w:p>
    <w:p w14:paraId="7DBB8106" w14:textId="77777777" w:rsidR="00F037BB" w:rsidRPr="00CE333F" w:rsidRDefault="00F037BB" w:rsidP="00F037BB">
      <w:pPr>
        <w:pStyle w:val="Textkrper"/>
        <w:spacing w:before="31"/>
        <w:rPr>
          <w:rFonts w:ascii="MetaBookLF-Roman" w:hAnsi="MetaBookLF-Roman"/>
        </w:rPr>
      </w:pPr>
      <w:r w:rsidRPr="00CE333F">
        <w:rPr>
          <w:rFonts w:ascii="MetaBookLF-Roman" w:hAnsi="MetaBookLF-Roman"/>
          <w:w w:val="105"/>
        </w:rPr>
        <w:t>Die Regularien des VDH bleiben von diesen Regelungen unberührt.</w:t>
      </w:r>
    </w:p>
    <w:p w14:paraId="1D51C123" w14:textId="77777777" w:rsidR="00F037BB" w:rsidRPr="00CE333F" w:rsidRDefault="00F037BB" w:rsidP="00F037BB">
      <w:pPr>
        <w:pStyle w:val="Textkrper"/>
        <w:spacing w:before="27" w:line="348" w:lineRule="auto"/>
        <w:rPr>
          <w:rFonts w:ascii="MetaBookLF-Roman" w:hAnsi="MetaBookLF-Roman"/>
          <w:w w:val="105"/>
        </w:rPr>
      </w:pPr>
      <w:r w:rsidRPr="00CE333F">
        <w:rPr>
          <w:rFonts w:ascii="MetaBookLF-Roman" w:hAnsi="MetaBookLF-Roman"/>
          <w:w w:val="105"/>
        </w:rPr>
        <w:t>Die</w:t>
      </w:r>
      <w:r w:rsidRPr="00CE333F">
        <w:rPr>
          <w:rFonts w:ascii="MetaBookLF-Roman" w:hAnsi="MetaBookLF-Roman"/>
          <w:spacing w:val="-9"/>
          <w:w w:val="105"/>
        </w:rPr>
        <w:t xml:space="preserve"> </w:t>
      </w:r>
      <w:r w:rsidRPr="00CE333F">
        <w:rPr>
          <w:rFonts w:ascii="MetaBookLF-Roman" w:hAnsi="MetaBookLF-Roman"/>
          <w:w w:val="105"/>
        </w:rPr>
        <w:t>Benennung</w:t>
      </w:r>
      <w:r w:rsidRPr="00CE333F">
        <w:rPr>
          <w:rFonts w:ascii="MetaBookLF-Roman" w:hAnsi="MetaBookLF-Roman"/>
          <w:spacing w:val="-12"/>
          <w:w w:val="105"/>
        </w:rPr>
        <w:t xml:space="preserve"> </w:t>
      </w:r>
      <w:r w:rsidRPr="00CE333F">
        <w:rPr>
          <w:rFonts w:ascii="MetaBookLF-Roman" w:hAnsi="MetaBookLF-Roman"/>
          <w:w w:val="105"/>
        </w:rPr>
        <w:t>zur</w:t>
      </w:r>
      <w:r w:rsidRPr="00CE333F">
        <w:rPr>
          <w:rFonts w:ascii="MetaBookLF-Roman" w:hAnsi="MetaBookLF-Roman"/>
          <w:spacing w:val="-13"/>
          <w:w w:val="105"/>
        </w:rPr>
        <w:t xml:space="preserve"> </w:t>
      </w:r>
      <w:r w:rsidRPr="00CE333F">
        <w:rPr>
          <w:rFonts w:ascii="MetaBookLF-Roman" w:hAnsi="MetaBookLF-Roman"/>
          <w:w w:val="105"/>
        </w:rPr>
        <w:t>Teilnahme</w:t>
      </w:r>
      <w:r w:rsidRPr="00CE333F">
        <w:rPr>
          <w:rFonts w:ascii="MetaBookLF-Roman" w:hAnsi="MetaBookLF-Roman"/>
          <w:spacing w:val="-9"/>
          <w:w w:val="105"/>
        </w:rPr>
        <w:t xml:space="preserve"> </w:t>
      </w:r>
      <w:r w:rsidRPr="00CE333F">
        <w:rPr>
          <w:rFonts w:ascii="MetaBookLF-Roman" w:hAnsi="MetaBookLF-Roman"/>
          <w:w w:val="105"/>
        </w:rPr>
        <w:t>an</w:t>
      </w:r>
      <w:r w:rsidRPr="00CE333F">
        <w:rPr>
          <w:rFonts w:ascii="MetaBookLF-Roman" w:hAnsi="MetaBookLF-Roman"/>
          <w:spacing w:val="-10"/>
          <w:w w:val="105"/>
        </w:rPr>
        <w:t xml:space="preserve"> </w:t>
      </w:r>
      <w:r w:rsidRPr="00CE333F">
        <w:rPr>
          <w:rFonts w:ascii="MetaBookLF-Roman" w:hAnsi="MetaBookLF-Roman"/>
          <w:w w:val="105"/>
        </w:rPr>
        <w:t>der</w:t>
      </w:r>
      <w:r w:rsidRPr="00CE333F">
        <w:rPr>
          <w:rFonts w:ascii="MetaBookLF-Roman" w:hAnsi="MetaBookLF-Roman"/>
          <w:spacing w:val="-11"/>
          <w:w w:val="105"/>
        </w:rPr>
        <w:t xml:space="preserve"> </w:t>
      </w:r>
      <w:r w:rsidRPr="00CE333F">
        <w:rPr>
          <w:rFonts w:ascii="MetaBookLF-Roman" w:hAnsi="MetaBookLF-Roman"/>
          <w:w w:val="105"/>
        </w:rPr>
        <w:t>VDH</w:t>
      </w:r>
      <w:r w:rsidRPr="00CE333F">
        <w:rPr>
          <w:rFonts w:ascii="MetaBookLF-Roman" w:hAnsi="MetaBookLF-Roman"/>
          <w:spacing w:val="-14"/>
          <w:w w:val="105"/>
        </w:rPr>
        <w:t xml:space="preserve"> </w:t>
      </w:r>
      <w:r w:rsidRPr="00CE333F">
        <w:rPr>
          <w:rFonts w:ascii="MetaBookLF-Roman" w:hAnsi="MetaBookLF-Roman"/>
          <w:w w:val="105"/>
        </w:rPr>
        <w:t>I</w:t>
      </w:r>
      <w:r>
        <w:rPr>
          <w:rFonts w:ascii="MetaBookLF-Roman" w:hAnsi="MetaBookLF-Roman"/>
          <w:w w:val="105"/>
        </w:rPr>
        <w:t>GP</w:t>
      </w:r>
      <w:r w:rsidRPr="00CE333F">
        <w:rPr>
          <w:rFonts w:ascii="MetaBookLF-Roman" w:hAnsi="MetaBookLF-Roman"/>
          <w:spacing w:val="-12"/>
          <w:w w:val="105"/>
        </w:rPr>
        <w:t xml:space="preserve"> </w:t>
      </w:r>
      <w:r w:rsidRPr="00CE333F">
        <w:rPr>
          <w:rFonts w:ascii="MetaBookLF-Roman" w:hAnsi="MetaBookLF-Roman"/>
          <w:w w:val="105"/>
        </w:rPr>
        <w:t>DM</w:t>
      </w:r>
      <w:r w:rsidRPr="00CE333F">
        <w:rPr>
          <w:rFonts w:ascii="MetaBookLF-Roman" w:hAnsi="MetaBookLF-Roman"/>
          <w:spacing w:val="-9"/>
          <w:w w:val="105"/>
        </w:rPr>
        <w:t xml:space="preserve"> </w:t>
      </w:r>
      <w:r w:rsidRPr="00CE333F">
        <w:rPr>
          <w:rFonts w:ascii="MetaBookLF-Roman" w:hAnsi="MetaBookLF-Roman"/>
          <w:w w:val="105"/>
        </w:rPr>
        <w:t>erfolgt</w:t>
      </w:r>
      <w:r w:rsidRPr="00CE333F">
        <w:rPr>
          <w:rFonts w:ascii="MetaBookLF-Roman" w:hAnsi="MetaBookLF-Roman"/>
          <w:spacing w:val="-11"/>
          <w:w w:val="105"/>
        </w:rPr>
        <w:t xml:space="preserve"> </w:t>
      </w:r>
      <w:r w:rsidRPr="00CE333F">
        <w:rPr>
          <w:rFonts w:ascii="MetaBookLF-Roman" w:hAnsi="MetaBookLF-Roman"/>
          <w:w w:val="105"/>
        </w:rPr>
        <w:t>durch</w:t>
      </w:r>
      <w:r w:rsidRPr="00CE333F">
        <w:rPr>
          <w:rFonts w:ascii="MetaBookLF-Roman" w:hAnsi="MetaBookLF-Roman"/>
          <w:spacing w:val="-13"/>
          <w:w w:val="105"/>
        </w:rPr>
        <w:t xml:space="preserve"> </w:t>
      </w:r>
      <w:r w:rsidRPr="00CE333F">
        <w:rPr>
          <w:rFonts w:ascii="MetaBookLF-Roman" w:hAnsi="MetaBookLF-Roman"/>
          <w:w w:val="105"/>
        </w:rPr>
        <w:t>den</w:t>
      </w:r>
      <w:r w:rsidRPr="00CE333F">
        <w:rPr>
          <w:rFonts w:ascii="MetaBookLF-Roman" w:hAnsi="MetaBookLF-Roman"/>
          <w:spacing w:val="-12"/>
          <w:w w:val="105"/>
        </w:rPr>
        <w:t xml:space="preserve"> </w:t>
      </w:r>
      <w:r w:rsidRPr="00CE333F">
        <w:rPr>
          <w:rFonts w:ascii="MetaBookLF-Roman" w:hAnsi="MetaBookLF-Roman"/>
          <w:w w:val="105"/>
        </w:rPr>
        <w:t>Übungsleiter</w:t>
      </w:r>
      <w:r w:rsidRPr="00CE333F">
        <w:rPr>
          <w:rFonts w:ascii="MetaBookLF-Roman" w:hAnsi="MetaBookLF-Roman"/>
          <w:spacing w:val="-11"/>
          <w:w w:val="105"/>
        </w:rPr>
        <w:t xml:space="preserve"> </w:t>
      </w:r>
      <w:r w:rsidRPr="00CE333F">
        <w:rPr>
          <w:rFonts w:ascii="MetaBookLF-Roman" w:hAnsi="MetaBookLF-Roman"/>
          <w:w w:val="105"/>
        </w:rPr>
        <w:t>des</w:t>
      </w:r>
      <w:r w:rsidRPr="00CE333F">
        <w:rPr>
          <w:rFonts w:ascii="MetaBookLF-Roman" w:hAnsi="MetaBookLF-Roman"/>
          <w:spacing w:val="-11"/>
          <w:w w:val="105"/>
        </w:rPr>
        <w:t xml:space="preserve"> </w:t>
      </w:r>
      <w:r w:rsidRPr="00CE333F">
        <w:rPr>
          <w:rFonts w:ascii="MetaBookLF-Roman" w:hAnsi="MetaBookLF-Roman"/>
          <w:w w:val="105"/>
        </w:rPr>
        <w:t>RZV.</w:t>
      </w:r>
    </w:p>
    <w:p w14:paraId="646B1C3A" w14:textId="77777777" w:rsidR="00F037BB" w:rsidRPr="00CE333F" w:rsidRDefault="00F037BB" w:rsidP="00F037BB">
      <w:pPr>
        <w:pStyle w:val="Formatvorlage"/>
        <w:shd w:val="clear" w:color="auto" w:fill="FFFFFF"/>
        <w:ind w:right="130"/>
        <w:rPr>
          <w:rFonts w:ascii="MetaBookLF-Roman" w:hAnsi="MetaBookLF-Roman"/>
          <w:sz w:val="22"/>
          <w:szCs w:val="22"/>
          <w:shd w:val="clear" w:color="auto" w:fill="FFFFFF"/>
        </w:rPr>
      </w:pPr>
      <w:r w:rsidRPr="00CE333F">
        <w:rPr>
          <w:rFonts w:ascii="MetaBookLF-Roman" w:hAnsi="MetaBookLF-Roman"/>
          <w:sz w:val="22"/>
          <w:szCs w:val="22"/>
          <w:shd w:val="clear" w:color="auto" w:fill="FFFFFF"/>
        </w:rPr>
        <w:t>Die RZV DM I</w:t>
      </w:r>
      <w:r>
        <w:rPr>
          <w:rFonts w:ascii="MetaBookLF-Roman" w:hAnsi="MetaBookLF-Roman"/>
          <w:sz w:val="22"/>
          <w:szCs w:val="22"/>
          <w:shd w:val="clear" w:color="auto" w:fill="FFFFFF"/>
        </w:rPr>
        <w:t>GP</w:t>
      </w:r>
      <w:r w:rsidRPr="00CE333F">
        <w:rPr>
          <w:rFonts w:ascii="MetaBookLF-Roman" w:hAnsi="MetaBookLF-Roman"/>
          <w:sz w:val="22"/>
          <w:szCs w:val="22"/>
          <w:shd w:val="clear" w:color="auto" w:fill="FFFFFF"/>
        </w:rPr>
        <w:t xml:space="preserve"> wird auch als Qualifikation zur VDH DM I</w:t>
      </w:r>
      <w:r>
        <w:rPr>
          <w:rFonts w:ascii="MetaBookLF-Roman" w:hAnsi="MetaBookLF-Roman"/>
          <w:sz w:val="22"/>
          <w:szCs w:val="22"/>
          <w:shd w:val="clear" w:color="auto" w:fill="FFFFFF"/>
        </w:rPr>
        <w:t>GP</w:t>
      </w:r>
      <w:r w:rsidRPr="00CE333F">
        <w:rPr>
          <w:rFonts w:ascii="MetaBookLF-Roman" w:hAnsi="MetaBookLF-Roman"/>
          <w:sz w:val="22"/>
          <w:szCs w:val="22"/>
          <w:shd w:val="clear" w:color="auto" w:fill="FFFFFF"/>
        </w:rPr>
        <w:t xml:space="preserve"> gelten. Teilnehmer mit der Punktzahl von 270 Punkten und mindestens 85 Punkte in der Abteilung C mit dem TSB ausgeprägt erfüllen die Teilnahmebedingungen zum Start auf der VDH DM I</w:t>
      </w:r>
      <w:r>
        <w:rPr>
          <w:rFonts w:ascii="MetaBookLF-Roman" w:hAnsi="MetaBookLF-Roman"/>
          <w:sz w:val="22"/>
          <w:szCs w:val="22"/>
          <w:shd w:val="clear" w:color="auto" w:fill="FFFFFF"/>
        </w:rPr>
        <w:t>GP</w:t>
      </w:r>
      <w:r w:rsidRPr="00CE333F">
        <w:rPr>
          <w:rFonts w:ascii="MetaBookLF-Roman" w:hAnsi="MetaBookLF-Roman"/>
          <w:sz w:val="22"/>
          <w:szCs w:val="22"/>
          <w:shd w:val="clear" w:color="auto" w:fill="FFFFFF"/>
        </w:rPr>
        <w:t xml:space="preserve">. Der Übungsleiter </w:t>
      </w:r>
      <w:r w:rsidRPr="00CE333F">
        <w:rPr>
          <w:rFonts w:ascii="MetaBookLF-Roman" w:hAnsi="MetaBookLF-Roman"/>
          <w:sz w:val="22"/>
          <w:szCs w:val="22"/>
          <w:u w:val="single"/>
          <w:shd w:val="clear" w:color="auto" w:fill="FFFFFF"/>
        </w:rPr>
        <w:t>kann</w:t>
      </w:r>
      <w:r w:rsidRPr="00CE333F">
        <w:rPr>
          <w:rFonts w:ascii="MetaBookLF-Roman" w:hAnsi="MetaBookLF-Roman"/>
          <w:sz w:val="22"/>
          <w:szCs w:val="22"/>
          <w:shd w:val="clear" w:color="auto" w:fill="FFFFFF"/>
        </w:rPr>
        <w:t xml:space="preserve"> eine zusätzliche Qualifikationsprüfung zur VDH DM I</w:t>
      </w:r>
      <w:r>
        <w:rPr>
          <w:rFonts w:ascii="MetaBookLF-Roman" w:hAnsi="MetaBookLF-Roman"/>
          <w:sz w:val="22"/>
          <w:szCs w:val="22"/>
          <w:shd w:val="clear" w:color="auto" w:fill="FFFFFF"/>
        </w:rPr>
        <w:t>GP</w:t>
      </w:r>
      <w:r w:rsidRPr="00CE333F">
        <w:rPr>
          <w:rFonts w:ascii="MetaBookLF-Roman" w:hAnsi="MetaBookLF-Roman"/>
          <w:sz w:val="22"/>
          <w:szCs w:val="22"/>
          <w:shd w:val="clear" w:color="auto" w:fill="FFFFFF"/>
        </w:rPr>
        <w:t xml:space="preserve"> stattfinden lassen.</w:t>
      </w:r>
    </w:p>
    <w:p w14:paraId="7C26C5F7" w14:textId="77777777" w:rsidR="00F037BB" w:rsidRPr="00CE333F" w:rsidRDefault="00F037BB" w:rsidP="00F037BB">
      <w:pPr>
        <w:pStyle w:val="Textkrper"/>
        <w:spacing w:line="254" w:lineRule="auto"/>
        <w:ind w:left="1123" w:hanging="10"/>
        <w:rPr>
          <w:rStyle w:val="IntensiverVerweis"/>
          <w:rFonts w:ascii="MetaBookLF-Roman" w:hAnsi="MetaBookLF-Roman"/>
          <w:b w:val="0"/>
        </w:rPr>
      </w:pPr>
    </w:p>
    <w:p w14:paraId="7685A052" w14:textId="77777777" w:rsidR="00F037BB" w:rsidRPr="00CE333F" w:rsidRDefault="00F037BB" w:rsidP="00F037BB">
      <w:pPr>
        <w:pStyle w:val="Textkrper"/>
        <w:spacing w:before="111" w:line="254" w:lineRule="auto"/>
        <w:ind w:right="142"/>
        <w:rPr>
          <w:rFonts w:ascii="MetaBookLF-Roman" w:hAnsi="MetaBookLF-Roman"/>
        </w:rPr>
      </w:pPr>
      <w:r w:rsidRPr="00CE333F">
        <w:rPr>
          <w:rFonts w:ascii="MetaBookLF-Roman" w:hAnsi="MetaBookLF-Roman"/>
          <w:w w:val="105"/>
        </w:rPr>
        <w:t>Der</w:t>
      </w:r>
      <w:r w:rsidRPr="00CE333F">
        <w:rPr>
          <w:rFonts w:ascii="MetaBookLF-Roman" w:hAnsi="MetaBookLF-Roman"/>
          <w:spacing w:val="-11"/>
          <w:w w:val="105"/>
        </w:rPr>
        <w:t xml:space="preserve"> </w:t>
      </w:r>
      <w:r w:rsidRPr="00CE333F">
        <w:rPr>
          <w:rFonts w:ascii="MetaBookLF-Roman" w:hAnsi="MetaBookLF-Roman"/>
          <w:w w:val="105"/>
        </w:rPr>
        <w:t>Übungsleiter</w:t>
      </w:r>
      <w:r w:rsidRPr="00CE333F">
        <w:rPr>
          <w:rFonts w:ascii="MetaBookLF-Roman" w:hAnsi="MetaBookLF-Roman"/>
          <w:spacing w:val="-13"/>
          <w:w w:val="105"/>
        </w:rPr>
        <w:t xml:space="preserve"> </w:t>
      </w:r>
      <w:r w:rsidRPr="00CE333F">
        <w:rPr>
          <w:rFonts w:ascii="MetaBookLF-Roman" w:hAnsi="MetaBookLF-Roman"/>
          <w:w w:val="105"/>
        </w:rPr>
        <w:t>behält</w:t>
      </w:r>
      <w:r w:rsidRPr="00CE333F">
        <w:rPr>
          <w:rFonts w:ascii="MetaBookLF-Roman" w:hAnsi="MetaBookLF-Roman"/>
          <w:spacing w:val="-11"/>
          <w:w w:val="105"/>
        </w:rPr>
        <w:t xml:space="preserve"> </w:t>
      </w:r>
      <w:r w:rsidRPr="00CE333F">
        <w:rPr>
          <w:rFonts w:ascii="MetaBookLF-Roman" w:hAnsi="MetaBookLF-Roman"/>
          <w:w w:val="105"/>
        </w:rPr>
        <w:t>sich</w:t>
      </w:r>
      <w:r w:rsidRPr="00CE333F">
        <w:rPr>
          <w:rFonts w:ascii="MetaBookLF-Roman" w:hAnsi="MetaBookLF-Roman"/>
          <w:spacing w:val="-11"/>
          <w:w w:val="105"/>
        </w:rPr>
        <w:t xml:space="preserve"> </w:t>
      </w:r>
      <w:r w:rsidRPr="00CE333F">
        <w:rPr>
          <w:rFonts w:ascii="MetaBookLF-Roman" w:hAnsi="MetaBookLF-Roman"/>
          <w:w w:val="105"/>
        </w:rPr>
        <w:t>eine</w:t>
      </w:r>
      <w:r w:rsidRPr="00CE333F">
        <w:rPr>
          <w:rFonts w:ascii="MetaBookLF-Roman" w:hAnsi="MetaBookLF-Roman"/>
          <w:spacing w:val="-12"/>
          <w:w w:val="105"/>
        </w:rPr>
        <w:t xml:space="preserve"> </w:t>
      </w:r>
      <w:r w:rsidRPr="00CE333F">
        <w:rPr>
          <w:rFonts w:ascii="MetaBookLF-Roman" w:hAnsi="MetaBookLF-Roman"/>
          <w:w w:val="105"/>
        </w:rPr>
        <w:t>individuelle</w:t>
      </w:r>
      <w:r w:rsidRPr="00CE333F">
        <w:rPr>
          <w:rFonts w:ascii="MetaBookLF-Roman" w:hAnsi="MetaBookLF-Roman"/>
          <w:spacing w:val="-12"/>
          <w:w w:val="105"/>
        </w:rPr>
        <w:t xml:space="preserve"> </w:t>
      </w:r>
      <w:r w:rsidRPr="00CE333F">
        <w:rPr>
          <w:rFonts w:ascii="MetaBookLF-Roman" w:hAnsi="MetaBookLF-Roman"/>
          <w:w w:val="105"/>
        </w:rPr>
        <w:t>Überprüfung</w:t>
      </w:r>
      <w:r w:rsidRPr="00CE333F">
        <w:rPr>
          <w:rFonts w:ascii="MetaBookLF-Roman" w:hAnsi="MetaBookLF-Roman"/>
          <w:spacing w:val="-11"/>
          <w:w w:val="105"/>
        </w:rPr>
        <w:t xml:space="preserve"> </w:t>
      </w:r>
      <w:r w:rsidRPr="00CE333F">
        <w:rPr>
          <w:rFonts w:ascii="MetaBookLF-Roman" w:hAnsi="MetaBookLF-Roman"/>
          <w:w w:val="105"/>
        </w:rPr>
        <w:t>der</w:t>
      </w:r>
      <w:r w:rsidRPr="00CE333F">
        <w:rPr>
          <w:rFonts w:ascii="MetaBookLF-Roman" w:hAnsi="MetaBookLF-Roman"/>
          <w:spacing w:val="-11"/>
          <w:w w:val="105"/>
        </w:rPr>
        <w:t xml:space="preserve"> </w:t>
      </w:r>
      <w:r w:rsidRPr="00CE333F">
        <w:rPr>
          <w:rFonts w:ascii="MetaBookLF-Roman" w:hAnsi="MetaBookLF-Roman"/>
          <w:w w:val="105"/>
        </w:rPr>
        <w:t>gemeldeten</w:t>
      </w:r>
      <w:r w:rsidRPr="00CE333F">
        <w:rPr>
          <w:rFonts w:ascii="MetaBookLF-Roman" w:hAnsi="MetaBookLF-Roman"/>
          <w:spacing w:val="-12"/>
          <w:w w:val="105"/>
        </w:rPr>
        <w:t xml:space="preserve"> </w:t>
      </w:r>
      <w:r w:rsidRPr="00CE333F">
        <w:rPr>
          <w:rFonts w:ascii="MetaBookLF-Roman" w:hAnsi="MetaBookLF-Roman"/>
          <w:w w:val="105"/>
        </w:rPr>
        <w:t>Teams</w:t>
      </w:r>
      <w:r w:rsidRPr="00CE333F">
        <w:rPr>
          <w:rFonts w:ascii="MetaBookLF-Roman" w:hAnsi="MetaBookLF-Roman"/>
          <w:spacing w:val="-10"/>
          <w:w w:val="105"/>
        </w:rPr>
        <w:t xml:space="preserve"> </w:t>
      </w:r>
      <w:r w:rsidRPr="00CE333F">
        <w:rPr>
          <w:rFonts w:ascii="MetaBookLF-Roman" w:hAnsi="MetaBookLF-Roman"/>
          <w:w w:val="105"/>
        </w:rPr>
        <w:t>vor.</w:t>
      </w:r>
      <w:r w:rsidRPr="00CE333F">
        <w:rPr>
          <w:rFonts w:ascii="MetaBookLF-Roman" w:hAnsi="MetaBookLF-Roman"/>
          <w:spacing w:val="-11"/>
          <w:w w:val="105"/>
        </w:rPr>
        <w:t xml:space="preserve"> </w:t>
      </w:r>
      <w:r w:rsidRPr="00CE333F">
        <w:rPr>
          <w:rFonts w:ascii="MetaBookLF-Roman" w:hAnsi="MetaBookLF-Roman"/>
          <w:w w:val="105"/>
        </w:rPr>
        <w:t>Ergeben sich nach Überprüfung mehr adäquate Starter als die zur Verfügung stehenden Start- plätze, wird eine Qualifikationsprüfung zur Reihung der Teilnahme durchgeführt. Hierbei ist ein Ergebnis von 85 a im Teil C</w:t>
      </w:r>
      <w:r w:rsidRPr="00CE333F">
        <w:rPr>
          <w:rFonts w:ascii="MetaBookLF-Roman" w:hAnsi="MetaBookLF-Roman"/>
          <w:spacing w:val="-28"/>
          <w:w w:val="105"/>
        </w:rPr>
        <w:t xml:space="preserve"> </w:t>
      </w:r>
      <w:r w:rsidRPr="00CE333F">
        <w:rPr>
          <w:rFonts w:ascii="MetaBookLF-Roman" w:hAnsi="MetaBookLF-Roman"/>
          <w:w w:val="105"/>
        </w:rPr>
        <w:t>erforderlich.</w:t>
      </w:r>
    </w:p>
    <w:p w14:paraId="7F6452E9" w14:textId="77777777" w:rsidR="00F037BB" w:rsidRDefault="00F037BB" w:rsidP="00F037BB">
      <w:pPr>
        <w:jc w:val="center"/>
        <w:rPr>
          <w:rFonts w:ascii="MetaBookLF-Roman" w:hAnsi="MetaBookLF-Roman"/>
          <w:szCs w:val="22"/>
        </w:rPr>
      </w:pPr>
    </w:p>
    <w:p w14:paraId="46CDAEDA" w14:textId="77777777" w:rsidR="00F037BB" w:rsidRDefault="00F037BB" w:rsidP="00F037BB">
      <w:pPr>
        <w:jc w:val="center"/>
        <w:rPr>
          <w:rFonts w:ascii="MetaBookLF-Roman" w:hAnsi="MetaBookLF-Roman"/>
          <w:szCs w:val="22"/>
        </w:rPr>
      </w:pPr>
    </w:p>
    <w:p w14:paraId="5BB9C4EC" w14:textId="77777777" w:rsidR="00F037BB" w:rsidRPr="006B6175" w:rsidRDefault="00F037BB" w:rsidP="00F037BB">
      <w:pPr>
        <w:tabs>
          <w:tab w:val="left" w:pos="396"/>
        </w:tabs>
        <w:spacing w:after="57"/>
        <w:jc w:val="both"/>
        <w:rPr>
          <w:rFonts w:ascii="MetaBookLF-Roman" w:hAnsi="MetaBookLF-Roman"/>
          <w:b/>
          <w:bCs/>
          <w:szCs w:val="22"/>
        </w:rPr>
      </w:pPr>
    </w:p>
    <w:p w14:paraId="00C488E0" w14:textId="46BC367B" w:rsidR="00F037BB" w:rsidRPr="006B6175" w:rsidRDefault="00F037BB" w:rsidP="00F037BB">
      <w:pPr>
        <w:rPr>
          <w:rFonts w:ascii="MetaBookLF-Roman" w:hAnsi="MetaBookLF-Roman"/>
          <w:bCs/>
          <w:szCs w:val="22"/>
        </w:rPr>
      </w:pPr>
      <w:r>
        <w:rPr>
          <w:rFonts w:ascii="MetaBookLF-Roman" w:hAnsi="MetaBookLF-Roman"/>
          <w:bCs/>
          <w:szCs w:val="22"/>
        </w:rPr>
        <w:t>Gummersbach, 01.07.2020</w:t>
      </w:r>
    </w:p>
    <w:p w14:paraId="0EC3A583" w14:textId="77777777" w:rsidR="00F037BB" w:rsidRPr="006B6175" w:rsidRDefault="00F037BB" w:rsidP="00F037BB">
      <w:pPr>
        <w:rPr>
          <w:rFonts w:ascii="MetaBookLF-Roman" w:hAnsi="MetaBookLF-Roman"/>
          <w:bCs/>
          <w:szCs w:val="22"/>
        </w:rPr>
      </w:pPr>
      <w:r w:rsidRPr="006B6175">
        <w:rPr>
          <w:rFonts w:ascii="MetaBookLF-Roman" w:hAnsi="MetaBookLF-Roman"/>
          <w:bCs/>
          <w:szCs w:val="22"/>
        </w:rPr>
        <w:t>Peter Thome</w:t>
      </w:r>
    </w:p>
    <w:p w14:paraId="02B1458C" w14:textId="77777777" w:rsidR="00F037BB" w:rsidRPr="006B6175" w:rsidRDefault="00F037BB" w:rsidP="00F037BB">
      <w:pPr>
        <w:rPr>
          <w:rFonts w:ascii="MetaBookLF-Roman" w:hAnsi="MetaBookLF-Roman"/>
          <w:szCs w:val="22"/>
        </w:rPr>
      </w:pPr>
      <w:r w:rsidRPr="006B6175">
        <w:rPr>
          <w:rFonts w:ascii="MetaBookLF-Roman" w:hAnsi="MetaBookLF-Roman"/>
          <w:bCs/>
          <w:szCs w:val="22"/>
        </w:rPr>
        <w:t>Präsident</w:t>
      </w:r>
    </w:p>
    <w:p w14:paraId="5E880C34" w14:textId="77777777" w:rsidR="00F037BB" w:rsidRDefault="00F037BB"/>
    <w:sectPr w:rsidR="00F037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Book-Roman">
    <w:altName w:val="Nyala"/>
    <w:panose1 w:val="020B0504040101020104"/>
    <w:charset w:val="00"/>
    <w:family w:val="swiss"/>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etaBookLF-Roman">
    <w:altName w:val="Calibri"/>
    <w:panose1 w:val="020B0504040101020104"/>
    <w:charset w:val="00"/>
    <w:family w:val="swiss"/>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27CB"/>
    <w:multiLevelType w:val="singleLevel"/>
    <w:tmpl w:val="C8841FDE"/>
    <w:lvl w:ilvl="0">
      <w:start w:val="1"/>
      <w:numFmt w:val="lowerLetter"/>
      <w:lvlText w:val="%1)"/>
      <w:legacy w:legacy="1" w:legacySpace="0" w:legacyIndent="0"/>
      <w:lvlJc w:val="left"/>
      <w:pPr>
        <w:ind w:left="0" w:firstLine="0"/>
      </w:pPr>
      <w:rPr>
        <w:rFonts w:ascii="Times New Roman" w:hAnsi="Times New Roman" w:cs="Times New Roman" w:hint="default"/>
        <w:color w:val="auto"/>
      </w:rPr>
    </w:lvl>
  </w:abstractNum>
  <w:abstractNum w:abstractNumId="1" w15:restartNumberingAfterBreak="0">
    <w:nsid w:val="65F41B32"/>
    <w:multiLevelType w:val="multilevel"/>
    <w:tmpl w:val="E95043B8"/>
    <w:lvl w:ilvl="0">
      <w:start w:val="5"/>
      <w:numFmt w:val="decimal"/>
      <w:lvlText w:val="%1"/>
      <w:lvlJc w:val="left"/>
      <w:pPr>
        <w:ind w:left="360" w:hanging="360"/>
      </w:pPr>
      <w:rPr>
        <w:w w:val="105"/>
        <w:u w:val="single"/>
      </w:rPr>
    </w:lvl>
    <w:lvl w:ilvl="1">
      <w:start w:val="2"/>
      <w:numFmt w:val="decimal"/>
      <w:lvlText w:val="%1.%2"/>
      <w:lvlJc w:val="left"/>
      <w:pPr>
        <w:ind w:left="360" w:hanging="360"/>
      </w:pPr>
      <w:rPr>
        <w:w w:val="105"/>
        <w:u w:val="single"/>
      </w:rPr>
    </w:lvl>
    <w:lvl w:ilvl="2">
      <w:start w:val="1"/>
      <w:numFmt w:val="decimal"/>
      <w:lvlText w:val="%1.%2.%3"/>
      <w:lvlJc w:val="left"/>
      <w:pPr>
        <w:ind w:left="720" w:hanging="720"/>
      </w:pPr>
      <w:rPr>
        <w:w w:val="105"/>
        <w:u w:val="single"/>
      </w:rPr>
    </w:lvl>
    <w:lvl w:ilvl="3">
      <w:start w:val="1"/>
      <w:numFmt w:val="decimal"/>
      <w:lvlText w:val="%1.%2.%3.%4"/>
      <w:lvlJc w:val="left"/>
      <w:pPr>
        <w:ind w:left="720" w:hanging="720"/>
      </w:pPr>
      <w:rPr>
        <w:w w:val="105"/>
        <w:u w:val="single"/>
      </w:rPr>
    </w:lvl>
    <w:lvl w:ilvl="4">
      <w:start w:val="1"/>
      <w:numFmt w:val="decimal"/>
      <w:lvlText w:val="%1.%2.%3.%4.%5"/>
      <w:lvlJc w:val="left"/>
      <w:pPr>
        <w:ind w:left="1080" w:hanging="1080"/>
      </w:pPr>
      <w:rPr>
        <w:w w:val="105"/>
        <w:u w:val="single"/>
      </w:rPr>
    </w:lvl>
    <w:lvl w:ilvl="5">
      <w:start w:val="1"/>
      <w:numFmt w:val="decimal"/>
      <w:lvlText w:val="%1.%2.%3.%4.%5.%6"/>
      <w:lvlJc w:val="left"/>
      <w:pPr>
        <w:ind w:left="1080" w:hanging="1080"/>
      </w:pPr>
      <w:rPr>
        <w:w w:val="105"/>
        <w:u w:val="single"/>
      </w:rPr>
    </w:lvl>
    <w:lvl w:ilvl="6">
      <w:start w:val="1"/>
      <w:numFmt w:val="decimal"/>
      <w:lvlText w:val="%1.%2.%3.%4.%5.%6.%7"/>
      <w:lvlJc w:val="left"/>
      <w:pPr>
        <w:ind w:left="1440" w:hanging="1440"/>
      </w:pPr>
      <w:rPr>
        <w:w w:val="105"/>
        <w:u w:val="single"/>
      </w:rPr>
    </w:lvl>
    <w:lvl w:ilvl="7">
      <w:start w:val="1"/>
      <w:numFmt w:val="decimal"/>
      <w:lvlText w:val="%1.%2.%3.%4.%5.%6.%7.%8"/>
      <w:lvlJc w:val="left"/>
      <w:pPr>
        <w:ind w:left="1440" w:hanging="1440"/>
      </w:pPr>
      <w:rPr>
        <w:w w:val="105"/>
        <w:u w:val="single"/>
      </w:rPr>
    </w:lvl>
    <w:lvl w:ilvl="8">
      <w:start w:val="1"/>
      <w:numFmt w:val="decimal"/>
      <w:lvlText w:val="%1.%2.%3.%4.%5.%6.%7.%8.%9"/>
      <w:lvlJc w:val="left"/>
      <w:pPr>
        <w:ind w:left="1800" w:hanging="1800"/>
      </w:pPr>
      <w:rPr>
        <w:w w:val="105"/>
        <w:u w:val="single"/>
      </w:rPr>
    </w:lvl>
  </w:abstractNum>
  <w:num w:numId="1">
    <w:abstractNumId w:val="0"/>
    <w:lvlOverride w:ilvl="0">
      <w:startOverride w:val="1"/>
    </w:lvlOverride>
  </w:num>
  <w:num w:numId="2">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D5"/>
    <w:rsid w:val="001967D5"/>
    <w:rsid w:val="00750809"/>
    <w:rsid w:val="008A592E"/>
    <w:rsid w:val="00F03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C92F"/>
  <w15:chartTrackingRefBased/>
  <w15:docId w15:val="{1E52F020-CCFE-4475-86B3-14AC6C96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67D5"/>
    <w:pPr>
      <w:suppressAutoHyphens/>
      <w:spacing w:after="0" w:line="240" w:lineRule="auto"/>
    </w:pPr>
    <w:rPr>
      <w:rFonts w:ascii="MetaBook-Roman" w:eastAsia="SimSun" w:hAnsi="MetaBook-Roman" w:cs="Times New Roman"/>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F037BB"/>
    <w:pPr>
      <w:spacing w:line="312" w:lineRule="auto"/>
      <w:jc w:val="both"/>
    </w:pPr>
    <w:rPr>
      <w:rFonts w:ascii="Verdana" w:eastAsia="Times New Roman" w:hAnsi="Verdana" w:cs="Arial"/>
      <w:szCs w:val="22"/>
    </w:rPr>
  </w:style>
  <w:style w:type="character" w:customStyle="1" w:styleId="TextkrperZchn">
    <w:name w:val="Textkörper Zchn"/>
    <w:basedOn w:val="Absatz-Standardschriftart"/>
    <w:link w:val="Textkrper"/>
    <w:semiHidden/>
    <w:rsid w:val="00F037BB"/>
    <w:rPr>
      <w:rFonts w:ascii="Verdana" w:eastAsia="Times New Roman" w:hAnsi="Verdana" w:cs="Arial"/>
      <w:lang w:eastAsia="ar-SA"/>
    </w:rPr>
  </w:style>
  <w:style w:type="paragraph" w:styleId="Listenabsatz">
    <w:name w:val="List Paragraph"/>
    <w:basedOn w:val="Standard"/>
    <w:uiPriority w:val="1"/>
    <w:qFormat/>
    <w:rsid w:val="00F037BB"/>
    <w:pPr>
      <w:ind w:left="720"/>
      <w:contextualSpacing/>
    </w:pPr>
  </w:style>
  <w:style w:type="paragraph" w:customStyle="1" w:styleId="Formatvorlage">
    <w:name w:val="Formatvorlage"/>
    <w:rsid w:val="00F037BB"/>
    <w:pPr>
      <w:widowControl w:val="0"/>
      <w:autoSpaceDE w:val="0"/>
      <w:autoSpaceDN w:val="0"/>
      <w:adjustRightInd w:val="0"/>
      <w:spacing w:after="0" w:line="240" w:lineRule="auto"/>
    </w:pPr>
    <w:rPr>
      <w:rFonts w:ascii="Arial" w:eastAsiaTheme="minorEastAsia" w:hAnsi="Arial" w:cs="Arial"/>
      <w:sz w:val="24"/>
      <w:szCs w:val="24"/>
      <w:lang w:eastAsia="de-DE"/>
    </w:rPr>
  </w:style>
  <w:style w:type="character" w:styleId="IntensiverVerweis">
    <w:name w:val="Intense Reference"/>
    <w:basedOn w:val="Absatz-Standardschriftart"/>
    <w:uiPriority w:val="32"/>
    <w:qFormat/>
    <w:rsid w:val="00F037BB"/>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Thome</dc:creator>
  <cp:keywords/>
  <dc:description/>
  <cp:lastModifiedBy>Peter Thome</cp:lastModifiedBy>
  <cp:revision>2</cp:revision>
  <dcterms:created xsi:type="dcterms:W3CDTF">2020-07-01T08:39:00Z</dcterms:created>
  <dcterms:modified xsi:type="dcterms:W3CDTF">2020-07-06T07:57:00Z</dcterms:modified>
</cp:coreProperties>
</file>